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0" w:leader="none"/>
          <w:tab w:val="left" w:pos="6239" w:leader="none"/>
        </w:tabs>
        <w:spacing w:before="70" w:after="0"/>
        <w:ind w:left="136" w:right="352" w:hanging="4"/>
        <w:rPr>
          <w:sz w:val="20"/>
        </w:rPr>
      </w:pPr>
      <w:r>
        <w:rPr>
          <w:sz w:val="20"/>
        </w:rPr>
        <w:t>Heaks kiidetud</w:t>
      </w:r>
      <w:r>
        <w:rPr>
          <w:spacing w:val="-7"/>
          <w:sz w:val="20"/>
        </w:rPr>
        <w:t xml:space="preserve"> </w:t>
      </w:r>
      <w:r>
        <w:rPr>
          <w:sz w:val="20"/>
        </w:rPr>
        <w:t>Orava Kooli</w:t>
        <w:tab/>
        <w:tab/>
        <w:t>Kinnitatud Orava Kooli õppenõukogus 28.08.2020</w:t>
      </w:r>
      <w:r>
        <w:rPr>
          <w:spacing w:val="-3"/>
          <w:sz w:val="20"/>
        </w:rPr>
        <w:t xml:space="preserve"> </w:t>
      </w:r>
      <w:r>
        <w:rPr>
          <w:sz w:val="20"/>
        </w:rPr>
        <w:tab/>
        <w:t>direktori käskkirjaga 31.08.2020 nr</w:t>
      </w:r>
      <w:r>
        <w:rPr>
          <w:spacing w:val="-10"/>
          <w:sz w:val="20"/>
        </w:rPr>
        <w:t xml:space="preserve"> </w:t>
      </w:r>
      <w:r>
        <w:rPr>
          <w:sz w:val="20"/>
        </w:rPr>
        <w:t>1-3/73</w:t>
      </w:r>
    </w:p>
    <w:p>
      <w:pPr>
        <w:pStyle w:val="Phitekst"/>
        <w:spacing w:before="5" w:after="0"/>
        <w:rPr>
          <w:sz w:val="16"/>
        </w:rPr>
      </w:pPr>
      <w:r>
        <w:rPr>
          <w:sz w:val="16"/>
        </w:rPr>
        <w:t xml:space="preserve">   </w:t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Tiitel"/>
        <w:spacing w:lineRule="auto" w:line="271"/>
        <w:ind w:left="573" w:right="797" w:hanging="0"/>
        <w:rPr/>
      </w:pPr>
      <w:r>
        <w:rPr/>
        <w:t>O R A V A    K O O L I ÜLDTÖÖPLAAN</w:t>
      </w:r>
    </w:p>
    <w:p>
      <w:pPr>
        <w:pStyle w:val="Tiitel"/>
        <w:spacing w:before="209" w:after="0"/>
        <w:rPr/>
      </w:pPr>
      <w:r>
        <w:rPr/>
        <w:t>2020/2021. ÕPPEAASTAKS</w:t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pStyle w:val="Tiitel"/>
        <w:spacing w:before="209" w:after="0"/>
        <w:rPr/>
      </w:pPr>
      <w:r>
        <w:rPr/>
      </w:r>
    </w:p>
    <w:p>
      <w:pPr>
        <w:sectPr>
          <w:type w:val="nextPage"/>
          <w:pgSz w:w="11906" w:h="16838"/>
          <w:pgMar w:left="1280" w:right="1060" w:header="0" w:top="620" w:footer="0" w:bottom="280" w:gutter="0"/>
          <w:pgNumType w:fmt="decimal"/>
          <w:formProt w:val="false"/>
          <w:textDirection w:val="lrTb"/>
        </w:sectPr>
      </w:pPr>
    </w:p>
    <w:p>
      <w:pPr>
        <w:pStyle w:val="Pealkiri2"/>
        <w:tabs>
          <w:tab w:val="left" w:pos="291" w:leader="none"/>
        </w:tabs>
        <w:spacing w:before="90" w:after="0"/>
        <w:ind w:left="0" w:right="797" w:hanging="0"/>
        <w:rPr/>
      </w:pPr>
      <w:r>
        <w:rPr/>
        <w:t>Üldtööplaani koostamisel</w:t>
      </w:r>
      <w:r>
        <w:rPr>
          <w:spacing w:val="-3"/>
        </w:rPr>
        <w:t xml:space="preserve"> </w:t>
      </w:r>
      <w:r>
        <w:rPr/>
        <w:t>lähtutakse:</w:t>
      </w:r>
    </w:p>
    <w:p>
      <w:pPr>
        <w:pStyle w:val="Phiteks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tabs>
          <w:tab w:val="left" w:pos="857" w:leader="none"/>
        </w:tabs>
        <w:spacing w:before="1" w:after="0"/>
        <w:ind w:left="856" w:right="797" w:hanging="0"/>
        <w:rPr>
          <w:sz w:val="24"/>
        </w:rPr>
      </w:pPr>
      <w:r>
        <w:rPr>
          <w:sz w:val="24"/>
        </w:rPr>
        <w:t>Kooli</w:t>
      </w:r>
      <w:r>
        <w:rPr>
          <w:spacing w:val="-1"/>
          <w:sz w:val="24"/>
        </w:rPr>
        <w:t xml:space="preserve"> </w:t>
      </w:r>
      <w:r>
        <w:rPr>
          <w:sz w:val="24"/>
        </w:rPr>
        <w:t>arengukavast</w:t>
      </w:r>
    </w:p>
    <w:p>
      <w:pPr>
        <w:pStyle w:val="ListParagraph"/>
        <w:tabs>
          <w:tab w:val="left" w:pos="857" w:leader="none"/>
        </w:tabs>
        <w:spacing w:before="136" w:after="0"/>
        <w:ind w:left="856" w:right="797" w:hanging="0"/>
        <w:rPr>
          <w:sz w:val="24"/>
        </w:rPr>
      </w:pPr>
      <w:r>
        <w:rPr>
          <w:sz w:val="24"/>
        </w:rPr>
        <w:t>Kooli</w:t>
      </w:r>
      <w:r>
        <w:rPr>
          <w:spacing w:val="-1"/>
          <w:sz w:val="24"/>
        </w:rPr>
        <w:t xml:space="preserve"> </w:t>
      </w:r>
      <w:r>
        <w:rPr>
          <w:sz w:val="24"/>
        </w:rPr>
        <w:t>õppekava(de)st</w:t>
      </w:r>
    </w:p>
    <w:p>
      <w:pPr>
        <w:pStyle w:val="ListParagraph"/>
        <w:tabs>
          <w:tab w:val="left" w:pos="857" w:leader="none"/>
        </w:tabs>
        <w:spacing w:before="140" w:after="0"/>
        <w:ind w:left="856" w:right="797" w:hanging="0"/>
        <w:rPr>
          <w:sz w:val="24"/>
        </w:rPr>
      </w:pPr>
      <w:r>
        <w:rPr>
          <w:sz w:val="24"/>
        </w:rPr>
        <w:t xml:space="preserve">Sisehindamise aruandest </w:t>
      </w:r>
    </w:p>
    <w:p>
      <w:pPr>
        <w:pStyle w:val="ListParagraph"/>
        <w:tabs>
          <w:tab w:val="left" w:pos="857" w:leader="none"/>
        </w:tabs>
        <w:spacing w:before="137" w:after="0"/>
        <w:ind w:left="856" w:right="797" w:hanging="0"/>
        <w:rPr>
          <w:sz w:val="24"/>
        </w:rPr>
      </w:pPr>
      <w:r>
        <w:rPr>
          <w:sz w:val="24"/>
        </w:rPr>
        <w:t>Õppeaasta</w:t>
      </w:r>
      <w:r>
        <w:rPr>
          <w:spacing w:val="-2"/>
          <w:sz w:val="24"/>
        </w:rPr>
        <w:t xml:space="preserve"> </w:t>
      </w:r>
      <w:r>
        <w:rPr>
          <w:sz w:val="24"/>
        </w:rPr>
        <w:t>üldeesmärkidest</w:t>
      </w:r>
    </w:p>
    <w:p>
      <w:pPr>
        <w:pStyle w:val="ListParagraph"/>
        <w:tabs>
          <w:tab w:val="left" w:pos="857" w:leader="none"/>
        </w:tabs>
        <w:spacing w:before="139" w:after="0"/>
        <w:ind w:left="856" w:right="797" w:hanging="0"/>
        <w:rPr>
          <w:sz w:val="24"/>
        </w:rPr>
      </w:pPr>
      <w:r>
        <w:rPr>
          <w:sz w:val="24"/>
        </w:rPr>
        <w:t>Eelmise aasta töö</w:t>
      </w:r>
      <w:r>
        <w:rPr>
          <w:spacing w:val="-1"/>
          <w:sz w:val="24"/>
        </w:rPr>
        <w:t xml:space="preserve"> </w:t>
      </w:r>
      <w:r>
        <w:rPr>
          <w:sz w:val="24"/>
        </w:rPr>
        <w:t>kokkuvõttest</w:t>
      </w:r>
    </w:p>
    <w:p>
      <w:pPr>
        <w:pStyle w:val="ListParagraph"/>
        <w:tabs>
          <w:tab w:val="left" w:pos="857" w:leader="none"/>
        </w:tabs>
        <w:spacing w:before="139" w:after="0"/>
        <w:ind w:left="856" w:right="797" w:hanging="0"/>
        <w:rPr>
          <w:sz w:val="24"/>
        </w:rPr>
      </w:pPr>
      <w:r>
        <w:rPr>
          <w:sz w:val="24"/>
        </w:rPr>
      </w:r>
    </w:p>
    <w:p>
      <w:pPr>
        <w:pStyle w:val="Phitekst"/>
        <w:rPr>
          <w:sz w:val="26"/>
        </w:rPr>
      </w:pPr>
      <w:r>
        <w:rPr>
          <w:sz w:val="26"/>
        </w:rPr>
      </w:r>
    </w:p>
    <w:p>
      <w:pPr>
        <w:pStyle w:val="Pealkiri2"/>
        <w:tabs>
          <w:tab w:val="left" w:pos="384" w:leader="none"/>
        </w:tabs>
        <w:ind w:left="0" w:right="797" w:hanging="0"/>
        <w:rPr/>
      </w:pPr>
      <w:r>
        <w:rPr/>
        <w:t>Kooli peamised eesmärgid 2020/2021.</w:t>
      </w:r>
      <w:r>
        <w:rPr>
          <w:spacing w:val="1"/>
        </w:rPr>
        <w:t xml:space="preserve"> </w:t>
      </w:r>
      <w:r>
        <w:rPr/>
        <w:t>õppeaastal</w:t>
      </w:r>
    </w:p>
    <w:p>
      <w:pPr>
        <w:pStyle w:val="Normal"/>
        <w:tabs>
          <w:tab w:val="left" w:pos="857" w:leader="none"/>
        </w:tabs>
        <w:spacing w:before="180" w:after="0"/>
        <w:rPr>
          <w:sz w:val="24"/>
        </w:rPr>
      </w:pPr>
      <w:r>
        <w:rPr>
          <w:sz w:val="24"/>
        </w:rPr>
        <w:t>1. Iga õpilase individuaalse arengu suunamine ja valikuterikka õppe</w:t>
      </w:r>
      <w:r>
        <w:rPr>
          <w:spacing w:val="-9"/>
          <w:sz w:val="24"/>
        </w:rPr>
        <w:t xml:space="preserve"> </w:t>
      </w:r>
      <w:r>
        <w:rPr>
          <w:sz w:val="24"/>
        </w:rPr>
        <w:t>võimaldamine.</w:t>
      </w:r>
    </w:p>
    <w:p>
      <w:pPr>
        <w:pStyle w:val="Normal"/>
        <w:tabs>
          <w:tab w:val="left" w:pos="857" w:leader="none"/>
        </w:tabs>
        <w:spacing w:before="137" w:after="0"/>
        <w:ind w:left="569" w:right="363" w:hanging="0"/>
        <w:rPr>
          <w:sz w:val="24"/>
        </w:rPr>
      </w:pPr>
      <w:r>
        <w:rPr>
          <w:sz w:val="24"/>
        </w:rPr>
        <w:t>2. Võrgustikutöö ja tugispetsialistide rakendamine HEV-õppe tulemuslikul korraldamisel.</w:t>
      </w:r>
    </w:p>
    <w:p>
      <w:pPr>
        <w:pStyle w:val="Normal"/>
        <w:tabs>
          <w:tab w:val="left" w:pos="857" w:leader="none"/>
        </w:tabs>
        <w:spacing w:before="137" w:after="0"/>
        <w:ind w:left="569" w:right="363" w:hanging="0"/>
        <w:rPr>
          <w:sz w:val="24"/>
        </w:rPr>
      </w:pPr>
      <w:r>
        <w:rPr>
          <w:sz w:val="24"/>
        </w:rPr>
        <w:t>3. Digioskuste arendamine kõigil tasanditel.</w:t>
      </w:r>
    </w:p>
    <w:p>
      <w:pPr>
        <w:pStyle w:val="Normal"/>
        <w:tabs>
          <w:tab w:val="left" w:pos="857" w:leader="none"/>
        </w:tabs>
        <w:spacing w:before="137" w:after="0"/>
        <w:rPr>
          <w:sz w:val="24"/>
        </w:rPr>
      </w:pPr>
      <w:r>
        <w:rPr>
          <w:sz w:val="24"/>
        </w:rPr>
      </w:r>
    </w:p>
    <w:p>
      <w:pPr>
        <w:pStyle w:val="Pealkiri2"/>
        <w:tabs>
          <w:tab w:val="left" w:pos="477" w:leader="none"/>
        </w:tabs>
        <w:spacing w:before="90" w:after="0"/>
        <w:ind w:left="0" w:right="797" w:hanging="0"/>
        <w:rPr>
          <w:b w:val="false"/>
          <w:b w:val="false"/>
        </w:rPr>
      </w:pPr>
      <w:r>
        <w:rPr/>
        <w:t xml:space="preserve">Eelmise aasta töö kokkuvõte on lisatud üldtööplaanile </w:t>
      </w:r>
      <w:r>
        <w:rPr>
          <w:b w:val="false"/>
        </w:rPr>
        <w:t>(Lisa</w:t>
      </w:r>
      <w:r>
        <w:rPr>
          <w:b w:val="false"/>
          <w:spacing w:val="-4"/>
        </w:rPr>
        <w:t xml:space="preserve"> </w:t>
      </w:r>
      <w:r>
        <w:rPr>
          <w:b w:val="false"/>
        </w:rPr>
        <w:t>1)</w:t>
      </w:r>
    </w:p>
    <w:p>
      <w:pPr>
        <w:pStyle w:val="Pealkiri2"/>
        <w:tabs>
          <w:tab w:val="left" w:pos="477" w:leader="none"/>
        </w:tabs>
        <w:spacing w:before="90" w:after="0"/>
        <w:ind w:left="0" w:right="797" w:hanging="0"/>
        <w:rPr>
          <w:b w:val="false"/>
          <w:b w:val="false"/>
        </w:rPr>
      </w:pPr>
      <w:r>
        <w:rPr>
          <w:b w:val="false"/>
        </w:rPr>
      </w:r>
    </w:p>
    <w:p>
      <w:pPr>
        <w:pStyle w:val="Pealkiri2"/>
        <w:tabs>
          <w:tab w:val="left" w:pos="477" w:leader="none"/>
        </w:tabs>
        <w:spacing w:before="90" w:after="0"/>
        <w:ind w:left="0" w:right="797" w:hanging="0"/>
        <w:rPr>
          <w:sz w:val="32"/>
          <w:szCs w:val="32"/>
        </w:rPr>
      </w:pPr>
      <w:r>
        <w:rPr>
          <w:sz w:val="32"/>
          <w:szCs w:val="32"/>
        </w:rPr>
        <w:t>Kooli 2020/21.</w:t>
      </w:r>
      <w:r>
        <w:rPr>
          <w:b w:val="false"/>
          <w:sz w:val="32"/>
          <w:szCs w:val="32"/>
        </w:rPr>
        <w:t xml:space="preserve"> </w:t>
      </w:r>
      <w:r>
        <w:rPr>
          <w:sz w:val="32"/>
          <w:szCs w:val="32"/>
        </w:rPr>
        <w:t>õppeaasta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tegevuskava</w:t>
      </w:r>
    </w:p>
    <w:p>
      <w:pPr>
        <w:pStyle w:val="Pealkiri2"/>
        <w:ind w:left="0" w:right="797" w:hanging="0"/>
        <w:rPr>
          <w:bCs w:val="false"/>
        </w:rPr>
      </w:pPr>
      <w:r>
        <w:rPr>
          <w:bCs w:val="false"/>
        </w:rPr>
      </w:r>
    </w:p>
    <w:p>
      <w:pPr>
        <w:pStyle w:val="Pealkiri2"/>
        <w:ind w:left="0" w:right="797" w:hanging="0"/>
        <w:rPr/>
      </w:pPr>
      <w:r>
        <w:rPr/>
        <w:t>2020/2021. õppeaasta koolivaheajad on järgmised:</w:t>
      </w:r>
    </w:p>
    <w:p>
      <w:pPr>
        <w:pStyle w:val="ListParagraph"/>
        <w:numPr>
          <w:ilvl w:val="0"/>
          <w:numId w:val="4"/>
        </w:numPr>
        <w:tabs>
          <w:tab w:val="left" w:pos="1166" w:leader="none"/>
        </w:tabs>
        <w:spacing w:before="139" w:after="0"/>
        <w:rPr>
          <w:sz w:val="24"/>
        </w:rPr>
      </w:pPr>
      <w:r>
        <w:rPr>
          <w:sz w:val="24"/>
        </w:rPr>
        <w:t>I vaheaeg 19. oktoober 2020. a kuni 25. oktoober 2020.</w:t>
      </w:r>
      <w:r>
        <w:rPr>
          <w:spacing w:val="-6"/>
          <w:sz w:val="24"/>
        </w:rPr>
        <w:t xml:space="preserve"> </w:t>
      </w:r>
      <w:r>
        <w:rPr>
          <w:sz w:val="24"/>
        </w:rPr>
        <w:t>a;</w:t>
      </w:r>
    </w:p>
    <w:p>
      <w:pPr>
        <w:pStyle w:val="ListParagraph"/>
        <w:numPr>
          <w:ilvl w:val="0"/>
          <w:numId w:val="4"/>
        </w:numPr>
        <w:tabs>
          <w:tab w:val="left" w:pos="1166" w:leader="none"/>
        </w:tabs>
        <w:spacing w:before="138" w:after="0"/>
        <w:rPr>
          <w:sz w:val="24"/>
        </w:rPr>
      </w:pPr>
      <w:r>
        <w:rPr>
          <w:sz w:val="24"/>
        </w:rPr>
        <w:t>II vaheaeg 23. detsember 2020. a kuni 10. jaanuar 2021.</w:t>
      </w:r>
      <w:r>
        <w:rPr>
          <w:spacing w:val="-5"/>
          <w:sz w:val="24"/>
        </w:rPr>
        <w:t xml:space="preserve"> </w:t>
      </w:r>
      <w:r>
        <w:rPr>
          <w:sz w:val="24"/>
        </w:rPr>
        <w:t>a;</w:t>
      </w:r>
    </w:p>
    <w:p>
      <w:pPr>
        <w:pStyle w:val="ListParagraph"/>
        <w:numPr>
          <w:ilvl w:val="0"/>
          <w:numId w:val="4"/>
        </w:numPr>
        <w:tabs>
          <w:tab w:val="left" w:pos="1166" w:leader="none"/>
        </w:tabs>
        <w:spacing w:before="139" w:after="0"/>
        <w:rPr>
          <w:sz w:val="24"/>
        </w:rPr>
      </w:pPr>
      <w:r>
        <w:rPr>
          <w:sz w:val="24"/>
        </w:rPr>
        <w:t>III vaheaeg 22. veebruar 2021.a kuni 28. veebruar 2021.</w:t>
      </w:r>
      <w:r>
        <w:rPr>
          <w:spacing w:val="-4"/>
          <w:sz w:val="24"/>
        </w:rPr>
        <w:t xml:space="preserve"> </w:t>
      </w:r>
      <w:r>
        <w:rPr>
          <w:sz w:val="24"/>
        </w:rPr>
        <w:t>a;</w:t>
      </w:r>
    </w:p>
    <w:p>
      <w:pPr>
        <w:pStyle w:val="ListParagraph"/>
        <w:numPr>
          <w:ilvl w:val="0"/>
          <w:numId w:val="4"/>
        </w:numPr>
        <w:tabs>
          <w:tab w:val="left" w:pos="1166" w:leader="none"/>
        </w:tabs>
        <w:spacing w:before="137" w:after="0"/>
        <w:rPr>
          <w:sz w:val="24"/>
        </w:rPr>
      </w:pPr>
      <w:r>
        <w:rPr>
          <w:sz w:val="24"/>
        </w:rPr>
        <w:t>IV vaheaeg 19. aprill 2021. a kuni 25. aprill 2021.</w:t>
      </w:r>
      <w:r>
        <w:rPr>
          <w:spacing w:val="-3"/>
          <w:sz w:val="24"/>
        </w:rPr>
        <w:t xml:space="preserve"> </w:t>
      </w:r>
      <w:r>
        <w:rPr>
          <w:sz w:val="24"/>
        </w:rPr>
        <w:t>a;</w:t>
      </w:r>
    </w:p>
    <w:p>
      <w:pPr>
        <w:pStyle w:val="ListParagraph"/>
        <w:numPr>
          <w:ilvl w:val="0"/>
          <w:numId w:val="4"/>
        </w:numPr>
        <w:tabs>
          <w:tab w:val="left" w:pos="1165" w:leader="none"/>
        </w:tabs>
        <w:spacing w:before="137" w:after="0"/>
        <w:ind w:left="1164" w:right="797" w:hanging="261"/>
        <w:rPr>
          <w:sz w:val="24"/>
        </w:rPr>
      </w:pPr>
      <w:r>
        <w:rPr>
          <w:sz w:val="24"/>
        </w:rPr>
        <w:t>V vaheaeg (v.a lõpuklassid) 14. juuni 2021. a kuni 31. august 2021.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</w:p>
    <w:p>
      <w:pPr>
        <w:pStyle w:val="Normal"/>
        <w:tabs>
          <w:tab w:val="left" w:pos="1165" w:leader="none"/>
        </w:tabs>
        <w:spacing w:before="137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65" w:leader="none"/>
        </w:tabs>
        <w:spacing w:before="137" w:after="0"/>
        <w:rPr>
          <w:b/>
          <w:b/>
          <w:bCs/>
          <w:sz w:val="24"/>
        </w:rPr>
      </w:pPr>
      <w:r>
        <w:rPr>
          <w:b/>
          <w:bCs/>
          <w:sz w:val="24"/>
        </w:rPr>
        <w:t xml:space="preserve">2020/2021.õppeaasta TRIMESTRID: </w:t>
      </w:r>
    </w:p>
    <w:p>
      <w:pPr>
        <w:pStyle w:val="Normal"/>
        <w:tabs>
          <w:tab w:val="left" w:pos="1165" w:leader="none"/>
        </w:tabs>
        <w:spacing w:before="137" w:after="0"/>
        <w:rPr>
          <w:sz w:val="24"/>
        </w:rPr>
      </w:pPr>
      <w:r>
        <w:rPr>
          <w:sz w:val="24"/>
        </w:rPr>
        <w:tab/>
        <w:t>1) I trimester 1. september 2020.a – 27. november 2020.a;</w:t>
      </w:r>
    </w:p>
    <w:p>
      <w:pPr>
        <w:pStyle w:val="Normal"/>
        <w:tabs>
          <w:tab w:val="left" w:pos="1165" w:leader="none"/>
        </w:tabs>
        <w:spacing w:before="137" w:after="0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>2) II trimester 30. november  2020.a – 12. märts 2021.a;</w:t>
      </w:r>
    </w:p>
    <w:p>
      <w:pPr>
        <w:pStyle w:val="Normal"/>
        <w:tabs>
          <w:tab w:val="left" w:pos="1165" w:leader="none"/>
        </w:tabs>
        <w:spacing w:before="137" w:after="0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>3) III trimester 15. märts 2021.a – 11. juuni 2021.a.</w:t>
      </w:r>
    </w:p>
    <w:p>
      <w:pPr>
        <w:sectPr>
          <w:footerReference w:type="default" r:id="rId2"/>
          <w:type w:val="nextPage"/>
          <w:pgSz w:w="11906" w:h="16838"/>
          <w:pgMar w:left="1280" w:right="1060" w:header="0" w:top="1580" w:footer="920" w:bottom="1120" w:gutter="0"/>
          <w:pgNumType w:start="2" w:fmt="decimal"/>
          <w:formProt w:val="false"/>
          <w:textDirection w:val="lrTb"/>
          <w:docGrid w:type="default" w:linePitch="100" w:charSpace="4096"/>
        </w:sectPr>
        <w:pStyle w:val="Pealkiri2"/>
        <w:tabs>
          <w:tab w:val="left" w:pos="477" w:leader="none"/>
        </w:tabs>
        <w:spacing w:before="90" w:after="0"/>
        <w:ind w:left="0" w:right="797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1. Eestvedamine ja juhtimine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Pealkiri2"/>
        <w:spacing w:before="182" w:after="0"/>
        <w:jc w:val="both"/>
        <w:rPr>
          <w:b w:val="false"/>
          <w:b w:val="false"/>
        </w:rPr>
      </w:pPr>
      <w:r>
        <w:rPr/>
        <w:t>Valdkonna üldeesmärk</w:t>
      </w:r>
      <w:r>
        <w:rPr>
          <w:b w:val="false"/>
        </w:rPr>
        <w:t xml:space="preserve">: Kogu organisatsioon osaleb planeerimises, tegevustes, analüüsis ja parendustegevuses. </w:t>
      </w:r>
    </w:p>
    <w:p>
      <w:pPr>
        <w:pStyle w:val="Phitekst"/>
        <w:spacing w:before="10" w:after="0"/>
        <w:rPr>
          <w:sz w:val="25"/>
        </w:rPr>
      </w:pPr>
      <w:r>
        <w:rPr>
          <w:sz w:val="25"/>
        </w:rPr>
      </w:r>
    </w:p>
    <w:tbl>
      <w:tblPr>
        <w:tblW w:w="8780" w:type="dxa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094"/>
        <w:gridCol w:w="1559"/>
        <w:gridCol w:w="2127"/>
      </w:tblGrid>
      <w:tr>
        <w:trPr>
          <w:trHeight w:val="275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Tegevused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Vastutaja(d)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Tähtaeg</w:t>
            </w:r>
          </w:p>
          <w:p>
            <w:pPr>
              <w:pStyle w:val="TableParagraph"/>
              <w:spacing w:lineRule="exact" w:line="256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3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430" w:hanging="0"/>
              <w:jc w:val="both"/>
              <w:rPr>
                <w:sz w:val="23"/>
              </w:rPr>
            </w:pPr>
            <w:r>
              <w:rPr>
                <w:sz w:val="23"/>
              </w:rPr>
              <w:t>Toimuvad ülenädalased infotunnid töötajatele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september - juuni</w:t>
            </w:r>
          </w:p>
        </w:tc>
      </w:tr>
      <w:tr>
        <w:trPr>
          <w:trHeight w:val="561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7" w:right="212" w:hanging="0"/>
              <w:jc w:val="both"/>
              <w:rPr>
                <w:sz w:val="24"/>
              </w:rPr>
            </w:pPr>
            <w:r>
              <w:rPr>
                <w:sz w:val="24"/>
              </w:rPr>
              <w:t>Direktsiooni iganädalased nõupidamised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40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neljapäeviti</w:t>
            </w:r>
          </w:p>
        </w:tc>
      </w:tr>
      <w:tr>
        <w:trPr>
          <w:trHeight w:val="683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31" w:hanging="0"/>
              <w:jc w:val="both"/>
              <w:rPr>
                <w:sz w:val="24"/>
              </w:rPr>
            </w:pPr>
            <w:r>
              <w:rPr>
                <w:sz w:val="24"/>
              </w:rPr>
              <w:t>Vastavalt seadusandluse uuenemisele toimub dokumentide korrigeerimine ja kaasajastamine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31. august;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I poolaasta</w:t>
            </w:r>
          </w:p>
        </w:tc>
      </w:tr>
      <w:tr>
        <w:trPr>
          <w:trHeight w:val="990" w:hRule="atLeast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718" w:hanging="0"/>
              <w:jc w:val="both"/>
              <w:rPr>
                <w:sz w:val="24"/>
              </w:rPr>
            </w:pPr>
            <w:r>
              <w:rPr>
                <w:sz w:val="24"/>
              </w:rPr>
              <w:t>Õppenõukogu tegevus kavandatakse üheks õppeaastaks. Toimub järjepidev õppenõukogu otsuste täitmise ja tõhususe  analüüs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sz w:val="24"/>
              </w:rPr>
              <w:t>õppe- ja majandusjuht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31. august 2020 ja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2020/2021.õa</w:t>
            </w:r>
          </w:p>
        </w:tc>
      </w:tr>
    </w:tbl>
    <w:p>
      <w:pPr>
        <w:pStyle w:val="Pealkiri1"/>
        <w:tabs>
          <w:tab w:val="left" w:pos="424" w:leader="none"/>
        </w:tabs>
        <w:ind w:left="136" w:hanging="316"/>
        <w:rPr>
          <w:u w:val="thick"/>
        </w:rPr>
      </w:pPr>
      <w:r>
        <w:rPr>
          <w:u w:val="thick"/>
        </w:rPr>
      </w:r>
    </w:p>
    <w:p>
      <w:pPr>
        <w:pStyle w:val="Pealkiri1"/>
        <w:tabs>
          <w:tab w:val="left" w:pos="424" w:leader="none"/>
        </w:tabs>
        <w:ind w:left="136" w:hanging="316"/>
        <w:rPr/>
      </w:pPr>
      <w:r>
        <w:rPr/>
        <w:t>2. Personalijuhtimine</w:t>
      </w:r>
    </w:p>
    <w:p>
      <w:pPr>
        <w:pStyle w:val="Pealkiri2"/>
        <w:spacing w:before="182" w:after="0"/>
        <w:ind w:left="0" w:hanging="0"/>
        <w:rPr/>
      </w:pPr>
      <w:r>
        <w:rPr/>
        <w:t>Valdkonna üldeesmärk</w:t>
      </w:r>
      <w:r>
        <w:rPr>
          <w:b w:val="false"/>
        </w:rPr>
        <w:t>: Koolis</w:t>
      </w:r>
      <w:r>
        <w:rPr>
          <w:b w:val="false"/>
          <w:spacing w:val="-14"/>
        </w:rPr>
        <w:t xml:space="preserve"> </w:t>
      </w:r>
      <w:r>
        <w:rPr>
          <w:b w:val="false"/>
        </w:rPr>
        <w:t>on</w:t>
      </w:r>
      <w:r>
        <w:rPr>
          <w:b w:val="false"/>
          <w:spacing w:val="-14"/>
        </w:rPr>
        <w:t xml:space="preserve"> </w:t>
      </w:r>
      <w:r>
        <w:rPr>
          <w:b w:val="false"/>
        </w:rPr>
        <w:t>kompetentne</w:t>
      </w:r>
      <w:r>
        <w:rPr>
          <w:b w:val="false"/>
          <w:spacing w:val="-15"/>
        </w:rPr>
        <w:t xml:space="preserve"> </w:t>
      </w:r>
      <w:r>
        <w:rPr>
          <w:b w:val="false"/>
        </w:rPr>
        <w:t>ja</w:t>
      </w:r>
      <w:r>
        <w:rPr>
          <w:b w:val="false"/>
          <w:spacing w:val="-16"/>
        </w:rPr>
        <w:t xml:space="preserve"> </w:t>
      </w:r>
      <w:r>
        <w:rPr>
          <w:b w:val="false"/>
        </w:rPr>
        <w:t>motiveeritud</w:t>
      </w:r>
      <w:r>
        <w:rPr>
          <w:b w:val="false"/>
          <w:spacing w:val="-14"/>
        </w:rPr>
        <w:t xml:space="preserve"> </w:t>
      </w:r>
      <w:r>
        <w:rPr>
          <w:b w:val="false"/>
        </w:rPr>
        <w:t>meeskond,</w:t>
      </w:r>
      <w:r>
        <w:rPr>
          <w:b w:val="false"/>
          <w:spacing w:val="-14"/>
        </w:rPr>
        <w:t xml:space="preserve"> </w:t>
      </w:r>
      <w:r>
        <w:rPr>
          <w:b w:val="false"/>
        </w:rPr>
        <w:t>et</w:t>
      </w:r>
      <w:r>
        <w:rPr>
          <w:b w:val="false"/>
          <w:spacing w:val="-13"/>
        </w:rPr>
        <w:t xml:space="preserve"> </w:t>
      </w:r>
      <w:r>
        <w:rPr>
          <w:b w:val="false"/>
        </w:rPr>
        <w:t>tagada</w:t>
      </w:r>
      <w:r>
        <w:rPr>
          <w:b w:val="false"/>
          <w:spacing w:val="-15"/>
        </w:rPr>
        <w:t xml:space="preserve"> </w:t>
      </w:r>
      <w:r>
        <w:rPr>
          <w:b w:val="false"/>
        </w:rPr>
        <w:t>iga</w:t>
      </w:r>
      <w:r>
        <w:rPr>
          <w:b w:val="false"/>
          <w:spacing w:val="-15"/>
        </w:rPr>
        <w:t xml:space="preserve"> </w:t>
      </w:r>
      <w:r>
        <w:rPr>
          <w:b w:val="false"/>
        </w:rPr>
        <w:t>õpilase</w:t>
      </w:r>
      <w:r>
        <w:rPr>
          <w:b w:val="false"/>
          <w:spacing w:val="-14"/>
        </w:rPr>
        <w:t xml:space="preserve"> </w:t>
      </w:r>
      <w:r>
        <w:rPr>
          <w:b w:val="false"/>
        </w:rPr>
        <w:t>areng</w:t>
      </w:r>
      <w:r>
        <w:rPr>
          <w:b w:val="false"/>
          <w:spacing w:val="-14"/>
        </w:rPr>
        <w:t xml:space="preserve"> </w:t>
      </w:r>
      <w:r>
        <w:rPr>
          <w:b w:val="false"/>
        </w:rPr>
        <w:t>ja</w:t>
      </w:r>
      <w:r>
        <w:rPr>
          <w:b w:val="false"/>
          <w:spacing w:val="-15"/>
        </w:rPr>
        <w:t xml:space="preserve"> </w:t>
      </w:r>
      <w:r>
        <w:rPr>
          <w:b w:val="false"/>
        </w:rPr>
        <w:t>kooli</w:t>
      </w:r>
      <w:r>
        <w:rPr>
          <w:b w:val="false"/>
          <w:spacing w:val="-14"/>
        </w:rPr>
        <w:t xml:space="preserve"> </w:t>
      </w:r>
      <w:r>
        <w:rPr>
          <w:b w:val="false"/>
        </w:rPr>
        <w:t xml:space="preserve">missiooni ning eesmärkide elluviimine. </w:t>
      </w:r>
    </w:p>
    <w:p>
      <w:pPr>
        <w:pStyle w:val="Phitekst"/>
        <w:spacing w:before="2" w:after="0"/>
        <w:rPr>
          <w:sz w:val="16"/>
        </w:rPr>
      </w:pPr>
      <w:r>
        <w:rPr>
          <w:sz w:val="16"/>
        </w:rPr>
      </w:r>
    </w:p>
    <w:tbl>
      <w:tblPr>
        <w:tblW w:w="892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382"/>
        <w:gridCol w:w="1416"/>
        <w:gridCol w:w="2128"/>
      </w:tblGrid>
      <w:tr>
        <w:trPr>
          <w:trHeight w:val="400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Tegevused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Vastutaja(d)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Tähtaeg</w:t>
            </w:r>
          </w:p>
        </w:tc>
      </w:tr>
      <w:tr>
        <w:trPr>
          <w:trHeight w:val="759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2" w:hanging="0"/>
              <w:jc w:val="both"/>
              <w:rPr>
                <w:sz w:val="24"/>
              </w:rPr>
            </w:pPr>
            <w:r>
              <w:rPr>
                <w:sz w:val="24"/>
              </w:rPr>
              <w:t>Ühtsete väärtuste juurutamiseks ja vastastikuseks tagasisidestamiseks toimuvad iga-aastased arenguvestlused, rahulolu-uuringud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455" w:hanging="0"/>
              <w:rPr>
                <w:sz w:val="24"/>
              </w:rPr>
            </w:pPr>
            <w:r>
              <w:rPr>
                <w:sz w:val="24"/>
              </w:rPr>
              <w:t xml:space="preserve">direktor õppejuht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right="-422" w:hanging="0"/>
              <w:rPr>
                <w:sz w:val="24"/>
              </w:rPr>
            </w:pPr>
            <w:r>
              <w:rPr>
                <w:sz w:val="24"/>
              </w:rPr>
              <w:t>1.-30. aprill 2021</w:t>
            </w:r>
          </w:p>
        </w:tc>
      </w:tr>
      <w:tr>
        <w:trPr>
          <w:trHeight w:val="759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2" w:hanging="0"/>
              <w:jc w:val="both"/>
              <w:rPr>
                <w:sz w:val="24"/>
              </w:rPr>
            </w:pPr>
            <w:r>
              <w:rPr>
                <w:sz w:val="24"/>
              </w:rPr>
              <w:t>Supervisioonid meeskonna motiveerimiseks ja vaimse tervise hoidmiseks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455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right="-422" w:hanging="0"/>
              <w:rPr>
                <w:sz w:val="24"/>
              </w:rPr>
            </w:pPr>
            <w:r>
              <w:rPr>
                <w:sz w:val="24"/>
              </w:rPr>
              <w:t>21.oktoober 2020</w:t>
            </w:r>
          </w:p>
          <w:p>
            <w:pPr>
              <w:pStyle w:val="TableParagraph"/>
              <w:spacing w:lineRule="exact" w:line="275"/>
              <w:ind w:left="106" w:right="-422" w:hanging="0"/>
              <w:rPr>
                <w:sz w:val="24"/>
              </w:rPr>
            </w:pPr>
            <w:r>
              <w:rPr>
                <w:sz w:val="24"/>
              </w:rPr>
              <w:t>21.aprill 2021</w:t>
            </w:r>
          </w:p>
        </w:tc>
      </w:tr>
      <w:tr>
        <w:trPr>
          <w:trHeight w:val="698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44" w:hanging="0"/>
              <w:jc w:val="both"/>
              <w:rPr>
                <w:sz w:val="24"/>
              </w:rPr>
            </w:pPr>
            <w:r>
              <w:rPr>
                <w:sz w:val="24"/>
              </w:rPr>
              <w:t>Töökoosolekud pedagoogilisele personalile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79" w:hanging="0"/>
              <w:rPr>
                <w:sz w:val="24"/>
              </w:rPr>
            </w:pPr>
            <w:r>
              <w:rPr>
                <w:sz w:val="24"/>
              </w:rPr>
              <w:t xml:space="preserve">igal teisipäeval </w:t>
            </w:r>
          </w:p>
          <w:p>
            <w:pPr>
              <w:pStyle w:val="TableParagraph"/>
              <w:ind w:left="106" w:right="79" w:hanging="0"/>
              <w:rPr>
                <w:sz w:val="24"/>
              </w:rPr>
            </w:pPr>
            <w:r>
              <w:rPr>
                <w:sz w:val="24"/>
              </w:rPr>
              <w:t>kell 8.45 ja kaks korda kuus</w:t>
            </w:r>
          </w:p>
        </w:tc>
      </w:tr>
      <w:tr>
        <w:trPr>
          <w:trHeight w:val="851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311" w:hanging="0"/>
              <w:jc w:val="both"/>
              <w:rPr>
                <w:sz w:val="24"/>
              </w:rPr>
            </w:pPr>
            <w:r>
              <w:rPr>
                <w:sz w:val="24"/>
              </w:rPr>
              <w:t>Toimuvad süsteemsed IKT-alased sisekoolitused digipädevuste kujundamiseks ainetundides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36" w:right="100" w:hanging="0"/>
              <w:rPr>
                <w:sz w:val="24"/>
              </w:rPr>
            </w:pPr>
            <w:r>
              <w:rPr>
                <w:sz w:val="24"/>
              </w:rPr>
              <w:t>IT-spetsialist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 xml:space="preserve">September – </w:t>
            </w:r>
          </w:p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juuni 2021</w:t>
            </w:r>
          </w:p>
        </w:tc>
      </w:tr>
      <w:tr>
        <w:trPr>
          <w:trHeight w:val="976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79" w:hanging="0"/>
              <w:jc w:val="both"/>
              <w:rPr>
                <w:sz w:val="24"/>
              </w:rPr>
            </w:pPr>
            <w:r>
              <w:rPr>
                <w:sz w:val="24"/>
              </w:rPr>
              <w:t>HEV õpilaste õppe korraldamiseks võrgustikutöö korraldamine, kõigi osapoolte koostöö koordineerimine, kaasavad läbirääkimised ja igal tasandil õppimine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 xml:space="preserve">HEV koordinaator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regulaarselt</w:t>
            </w:r>
          </w:p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79" w:hanging="0"/>
              <w:jc w:val="both"/>
              <w:rPr>
                <w:sz w:val="24"/>
              </w:rPr>
            </w:pPr>
            <w:r>
              <w:rPr>
                <w:sz w:val="23"/>
              </w:rPr>
              <w:t>Individuaalnõustamised, grupikoolitused vastavalt koolitusplaanile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2" w:hanging="0"/>
              <w:rPr>
                <w:sz w:val="24"/>
              </w:rPr>
            </w:pPr>
            <w:r>
              <w:rPr>
                <w:sz w:val="24"/>
              </w:rPr>
              <w:t>sots.ped.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kooliõde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455" w:hanging="0"/>
              <w:rPr>
                <w:sz w:val="24"/>
              </w:rPr>
            </w:pPr>
            <w:r>
              <w:rPr>
                <w:sz w:val="24"/>
              </w:rPr>
              <w:t>september,</w:t>
            </w:r>
          </w:p>
          <w:p>
            <w:pPr>
              <w:pStyle w:val="TableParagraph"/>
              <w:ind w:left="106" w:right="455" w:hanging="0"/>
              <w:rPr>
                <w:sz w:val="24"/>
              </w:rPr>
            </w:pPr>
            <w:r>
              <w:rPr>
                <w:sz w:val="24"/>
              </w:rPr>
              <w:t>oktoober,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jaanuar</w:t>
            </w:r>
          </w:p>
        </w:tc>
      </w:tr>
      <w:tr>
        <w:trPr>
          <w:trHeight w:val="669" w:hRule="atLeast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79" w:hanging="0"/>
              <w:jc w:val="both"/>
              <w:rPr>
                <w:sz w:val="23"/>
              </w:rPr>
            </w:pPr>
            <w:r>
              <w:rPr>
                <w:sz w:val="23"/>
              </w:rPr>
              <w:t>Töötaja panust märgatakse ja väärtustatakse vastavalt tunnustamise korrale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12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  <w:p>
            <w:pPr>
              <w:pStyle w:val="TableParagraph"/>
              <w:ind w:left="107" w:right="212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30.september,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5. oktoober,</w:t>
            </w:r>
          </w:p>
          <w:p>
            <w:pPr>
              <w:pStyle w:val="TableParagraph"/>
              <w:spacing w:lineRule="atLeast" w:line="270"/>
              <w:ind w:left="106" w:hanging="0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21. </w:t>
            </w:r>
            <w:r>
              <w:rPr>
                <w:spacing w:val="-5"/>
                <w:sz w:val="24"/>
              </w:rPr>
              <w:t xml:space="preserve">veebruar </w:t>
            </w:r>
          </w:p>
          <w:p>
            <w:pPr>
              <w:pStyle w:val="TableParagraph"/>
              <w:ind w:left="106" w:right="455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80" w:right="1060" w:header="0" w:top="1320" w:footer="920" w:bottom="11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9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59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59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59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3. Koostöö huvigruppidega</w:t>
      </w:r>
    </w:p>
    <w:p>
      <w:pPr>
        <w:pStyle w:val="Normal"/>
        <w:spacing w:lineRule="exact" w:line="259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ealkiri2"/>
        <w:spacing w:before="182" w:after="0"/>
        <w:ind w:left="0" w:hanging="0"/>
        <w:rPr>
          <w:spacing w:val="-10"/>
        </w:rPr>
      </w:pPr>
      <w:r>
        <w:rPr/>
        <w:t xml:space="preserve">Valdkonna üldeesmärk: </w:t>
      </w:r>
      <w:r>
        <w:rPr>
          <w:b w:val="false"/>
        </w:rPr>
        <w:t>Huvigrupid</w:t>
      </w:r>
      <w:r>
        <w:rPr>
          <w:b w:val="false"/>
          <w:spacing w:val="-14"/>
        </w:rPr>
        <w:t xml:space="preserve"> </w:t>
      </w:r>
      <w:r>
        <w:rPr>
          <w:b w:val="false"/>
        </w:rPr>
        <w:t>on</w:t>
      </w:r>
      <w:r>
        <w:rPr>
          <w:b w:val="false"/>
          <w:spacing w:val="-14"/>
        </w:rPr>
        <w:t xml:space="preserve"> </w:t>
      </w:r>
      <w:r>
        <w:rPr>
          <w:b w:val="false"/>
        </w:rPr>
        <w:t>kaasatud</w:t>
      </w:r>
      <w:r>
        <w:rPr>
          <w:b w:val="false"/>
          <w:spacing w:val="-14"/>
        </w:rPr>
        <w:t xml:space="preserve"> </w:t>
      </w:r>
      <w:r>
        <w:rPr>
          <w:b w:val="false"/>
        </w:rPr>
        <w:t>õppija</w:t>
      </w:r>
      <w:r>
        <w:rPr>
          <w:b w:val="false"/>
          <w:spacing w:val="-14"/>
        </w:rPr>
        <w:t xml:space="preserve"> </w:t>
      </w:r>
      <w:r>
        <w:rPr>
          <w:b w:val="false"/>
        </w:rPr>
        <w:t>ja</w:t>
      </w:r>
      <w:r>
        <w:rPr>
          <w:b w:val="false"/>
          <w:spacing w:val="-15"/>
        </w:rPr>
        <w:t xml:space="preserve"> </w:t>
      </w:r>
      <w:r>
        <w:rPr>
          <w:b w:val="false"/>
        </w:rPr>
        <w:t>kooli</w:t>
      </w:r>
      <w:r>
        <w:rPr>
          <w:b w:val="false"/>
          <w:spacing w:val="-14"/>
        </w:rPr>
        <w:t xml:space="preserve"> </w:t>
      </w:r>
      <w:r>
        <w:rPr>
          <w:b w:val="false"/>
        </w:rPr>
        <w:t>arengusse.</w:t>
      </w:r>
      <w:r>
        <w:rPr>
          <w:spacing w:val="-10"/>
        </w:rPr>
        <w:t xml:space="preserve"> </w:t>
      </w:r>
    </w:p>
    <w:p>
      <w:pPr>
        <w:pStyle w:val="Pealkiri2"/>
        <w:spacing w:before="182" w:after="0"/>
        <w:ind w:left="0" w:hanging="0"/>
        <w:rPr/>
      </w:pPr>
      <w:r>
        <w:rPr/>
      </w:r>
    </w:p>
    <w:tbl>
      <w:tblPr>
        <w:tblW w:w="893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45"/>
        <w:gridCol w:w="1700"/>
        <w:gridCol w:w="1986"/>
      </w:tblGrid>
      <w:tr>
        <w:trPr>
          <w:trHeight w:val="55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Tegevused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Vastutaja(d)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Tähtaeg</w:t>
            </w:r>
          </w:p>
        </w:tc>
      </w:tr>
      <w:tr>
        <w:trPr>
          <w:trHeight w:val="55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Hoolekogu on kaasatud kooli arendustegevusse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2. september 2020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.detsember 2020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..veebruar 2021</w:t>
            </w:r>
          </w:p>
          <w:p>
            <w:pPr>
              <w:pStyle w:val="TableParagraph"/>
              <w:spacing w:lineRule="exact" w:line="275"/>
              <w:ind w:left="11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z w:val="24"/>
              </w:rPr>
              <w:t>.. mai 2021</w:t>
            </w:r>
          </w:p>
        </w:tc>
      </w:tr>
      <w:tr>
        <w:trPr>
          <w:trHeight w:val="55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Koostöös lastevanematega õpilastele õppetööd toetavate õppekäikude ning huvipäevade planeerimine ja organiseerimine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17" w:hanging="0"/>
              <w:rPr>
                <w:sz w:val="24"/>
              </w:rPr>
            </w:pPr>
            <w:r>
              <w:rPr>
                <w:sz w:val="24"/>
              </w:rPr>
              <w:t>I-II kooliaste klassijuh-d;</w:t>
            </w:r>
          </w:p>
          <w:p>
            <w:pPr>
              <w:pStyle w:val="TableParagraph"/>
              <w:spacing w:lineRule="exact" w:line="275"/>
              <w:ind w:left="108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aineõpetajad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september  2020 -  juuni 2021 I nädal</w:t>
            </w:r>
          </w:p>
        </w:tc>
      </w:tr>
      <w:tr>
        <w:trPr>
          <w:trHeight w:val="55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51" w:hanging="0"/>
              <w:jc w:val="both"/>
              <w:rPr>
                <w:sz w:val="24"/>
              </w:rPr>
            </w:pPr>
            <w:r>
              <w:rPr>
                <w:sz w:val="24"/>
              </w:rPr>
              <w:t>Aktiivne koostöö Orava noortekeskusega</w:t>
            </w:r>
          </w:p>
          <w:p>
            <w:pPr>
              <w:pStyle w:val="TableParagraph"/>
              <w:spacing w:lineRule="exact" w:line="275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lõimitud huvitegevuse atraktiivseks muutmisel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õpetajad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september 2020 – august 2021</w:t>
            </w:r>
          </w:p>
        </w:tc>
      </w:tr>
      <w:tr>
        <w:trPr>
          <w:trHeight w:val="55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Vanemate nõustamine/toetamine laste kasvatamisel</w:t>
            </w:r>
          </w:p>
          <w:p>
            <w:pPr>
              <w:pStyle w:val="TableParagraph"/>
              <w:spacing w:lineRule="exact" w:line="275"/>
              <w:ind w:left="108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sots. ped.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vastavalt vajadusele</w:t>
            </w:r>
          </w:p>
        </w:tc>
      </w:tr>
      <w:tr>
        <w:trPr>
          <w:trHeight w:val="57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31" w:hanging="0"/>
              <w:jc w:val="both"/>
              <w:rPr>
                <w:sz w:val="24"/>
              </w:rPr>
            </w:pPr>
            <w:r>
              <w:rPr>
                <w:sz w:val="24"/>
              </w:rPr>
              <w:t>Lastevanematele koolituspäev lapse vaimsest tervisest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oktoober 2020</w:t>
            </w:r>
          </w:p>
        </w:tc>
      </w:tr>
      <w:tr>
        <w:trPr>
          <w:trHeight w:val="57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28" w:hanging="0"/>
              <w:jc w:val="both"/>
              <w:rPr>
                <w:sz w:val="24"/>
              </w:rPr>
            </w:pPr>
            <w:r>
              <w:rPr>
                <w:sz w:val="24"/>
              </w:rPr>
              <w:t>Võru valla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koolide algklassiõpilaste</w:t>
            </w:r>
          </w:p>
          <w:p>
            <w:pPr>
              <w:pStyle w:val="TableParagraph"/>
              <w:ind w:left="108" w:right="631" w:hanging="0"/>
              <w:jc w:val="both"/>
              <w:rPr>
                <w:sz w:val="24"/>
              </w:rPr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Teadmuspäev“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klassiõpetajad aineõpetajad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november 2020</w:t>
            </w:r>
          </w:p>
        </w:tc>
      </w:tr>
      <w:tr>
        <w:trPr>
          <w:trHeight w:val="57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Toimub ühine ümarlaud kooli klassiõpetajate ja lasteaiaõpetajate parema koostöö planeerimise ja tagasisidestamise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eesmärgil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klassiõpetajad  sotsiaalped.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veebruar 2021-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juuni 2021</w:t>
            </w:r>
          </w:p>
        </w:tc>
      </w:tr>
      <w:tr>
        <w:trPr>
          <w:trHeight w:val="69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Infopäev piirkonna eelkooli lastevanematele, lahtiste uste päev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84" w:hanging="0"/>
              <w:rPr>
                <w:sz w:val="24"/>
              </w:rPr>
            </w:pPr>
            <w:r>
              <w:rPr>
                <w:sz w:val="24"/>
              </w:rPr>
              <w:t>direktor 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aprill</w:t>
            </w:r>
          </w:p>
        </w:tc>
      </w:tr>
      <w:tr>
        <w:trPr>
          <w:trHeight w:val="701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Rahulolu-uuring lastevanematele (riiklik)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84" w:hanging="0"/>
              <w:rPr>
                <w:sz w:val="24"/>
              </w:rPr>
            </w:pPr>
            <w:r>
              <w:rPr>
                <w:sz w:val="24"/>
              </w:rPr>
              <w:t>direktor, 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aprill</w:t>
            </w:r>
          </w:p>
        </w:tc>
      </w:tr>
      <w:tr>
        <w:trPr>
          <w:trHeight w:val="986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84" w:hanging="0"/>
              <w:jc w:val="both"/>
              <w:rPr>
                <w:sz w:val="24"/>
              </w:rPr>
            </w:pPr>
            <w:r>
              <w:rPr>
                <w:sz w:val="24"/>
              </w:rPr>
              <w:t>Erinevad koostööprojektid lähiümbruse sh Võru valla ja maakonna koolidega.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84" w:hanging="0"/>
              <w:rPr>
                <w:sz w:val="24"/>
              </w:rPr>
            </w:pPr>
            <w:r>
              <w:rPr>
                <w:sz w:val="24"/>
              </w:rPr>
              <w:t>õpetajad,</w:t>
            </w:r>
          </w:p>
          <w:p>
            <w:pPr>
              <w:pStyle w:val="TableParagraph"/>
              <w:ind w:left="108" w:right="384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84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Õpilaste ja õpetajate koostööprojektid Iževski </w:t>
            </w:r>
          </w:p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Kunstide kooliga  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õppejuht,</w:t>
            </w:r>
          </w:p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õpetajad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mai – juuli 2021</w:t>
            </w:r>
          </w:p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Oma tegevuste järjepidev kajastamine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september 2020-</w:t>
            </w:r>
          </w:p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juuni 2021        </w:t>
            </w:r>
          </w:p>
        </w:tc>
      </w:tr>
      <w:tr>
        <w:trPr>
          <w:trHeight w:val="48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Vilistlaste kaasamine kooliellu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7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jc w:val="both"/>
              <w:rPr>
                <w:sz w:val="24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Karjäärinädal koostöös Eesti Töötukassa,  kohalike ettevõtetega, kooli vilistlastega ja          kogukonna ettevõtlike inimestega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3"/>
              </w:rPr>
            </w:pPr>
            <w:r>
              <w:rPr>
                <w:sz w:val="23"/>
              </w:rPr>
              <w:t>direktor kassijuhatajad aineõpetajad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8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280" w:right="1060" w:header="0" w:top="1400" w:footer="920" w:bottom="11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4. Ressursside juhtimine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ealkiri2"/>
        <w:spacing w:before="90" w:after="0"/>
        <w:ind w:left="0" w:hanging="0"/>
        <w:rPr>
          <w:b w:val="false"/>
          <w:b w:val="false"/>
        </w:rPr>
      </w:pPr>
      <w:r>
        <w:rPr/>
        <w:t xml:space="preserve">Valdkonna üldeesmärk: </w:t>
      </w:r>
      <w:r>
        <w:rPr>
          <w:b w:val="false"/>
        </w:rPr>
        <w:t>Õppe- ja kasvatusprotsessi arendamiseks kasutada tõhusalt ja säästlikult kõiki ressursse ning leida võimalusi lisaressursside saamiseks.</w:t>
      </w:r>
    </w:p>
    <w:p>
      <w:pPr>
        <w:pStyle w:val="Phitekst"/>
        <w:rPr>
          <w:sz w:val="28"/>
        </w:rPr>
      </w:pPr>
      <w:r>
        <w:rPr>
          <w:sz w:val="28"/>
        </w:rPr>
      </w:r>
    </w:p>
    <w:tbl>
      <w:tblPr>
        <w:tblW w:w="893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45"/>
        <w:gridCol w:w="1559"/>
        <w:gridCol w:w="2127"/>
      </w:tblGrid>
      <w:tr>
        <w:trPr>
          <w:trHeight w:val="27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Tegevused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Vastutaja(d)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Tähtaeg</w:t>
            </w:r>
          </w:p>
        </w:tc>
      </w:tr>
      <w:tr>
        <w:trPr>
          <w:trHeight w:val="27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36" w:right="48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2021. aasta kooli eelarve koostamine ja</w:t>
            </w:r>
          </w:p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läbirääkimised kooli pidajaga. Eelarve projekti tutvustamine kooli meeskonnale ja hoolekogule</w:t>
            </w:r>
          </w:p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  <w:t>31. oktoober 2020</w:t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IKT- vahendite täiustamine, kaasajastamine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IT-spetsialist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HEV õppevahendite soetamine, HEV projektist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  <w:t>31. august 2021</w:t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Tuletõrjeõppuse korraldamine kogu kooli kollektiivile ning toimub kriisiolukordades tegutsemise tutvustamine</w:t>
            </w:r>
          </w:p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  <w:t>september 2020 -</w:t>
            </w:r>
          </w:p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  <w:t>mai 2021</w:t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Planeeritud keskkonda säästva mõtteviisi kujundamine läbi igapäevaste tegevuste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september 2020 -juuni</w:t>
            </w:r>
          </w:p>
        </w:tc>
      </w:tr>
      <w:tr>
        <w:trPr>
          <w:trHeight w:val="679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718" w:hanging="0"/>
              <w:jc w:val="both"/>
              <w:rPr>
                <w:sz w:val="24"/>
              </w:rPr>
            </w:pPr>
            <w:r>
              <w:rPr>
                <w:sz w:val="24"/>
              </w:rPr>
              <w:t>Projektide kirjutamine õppekava toetavate</w:t>
            </w:r>
          </w:p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  <w:t>tegevuste läbiviimiseks ja õpetajate vaheliseks koostööks</w:t>
            </w:r>
          </w:p>
          <w:p>
            <w:pPr>
              <w:pStyle w:val="TableParagraph"/>
              <w:ind w:left="110" w:right="464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september 2020 -juuni  2021</w:t>
            </w:r>
          </w:p>
          <w:p>
            <w:pPr>
              <w:pStyle w:val="TableParagraph"/>
              <w:spacing w:lineRule="exact" w:line="275"/>
              <w:ind w:left="111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3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5. Õppe- ja kasvatustöö</w:t>
      </w:r>
    </w:p>
    <w:p>
      <w:pPr>
        <w:pStyle w:val="Normal"/>
        <w:spacing w:lineRule="exact" w:line="273"/>
        <w:rPr>
          <w:sz w:val="24"/>
        </w:rPr>
      </w:pPr>
      <w:r>
        <w:rPr>
          <w:sz w:val="24"/>
        </w:rPr>
      </w:r>
    </w:p>
    <w:p>
      <w:pPr>
        <w:pStyle w:val="Pealkiri2"/>
        <w:spacing w:before="226" w:after="0"/>
        <w:ind w:left="0" w:hanging="0"/>
        <w:jc w:val="both"/>
        <w:rPr>
          <w:b w:val="false"/>
          <w:b w:val="false"/>
        </w:rPr>
      </w:pPr>
      <w:r>
        <w:rPr/>
        <w:t xml:space="preserve">Valdkonna üldeesmärk: </w:t>
      </w:r>
      <w:r>
        <w:rPr>
          <w:b w:val="false"/>
        </w:rPr>
        <w:t>Õpilaste ettevõtlikkuse, loovuse, kriitilise mõtlemise ja koostööoskuste arendamine. Õppe- ja kasvatusprotsessi kujundamine kaasaegsel, avatud ja mitmekesisel viisil. Toetada ja arendada andekat õpilast erinevate koostööprojektide kaudu. IKT vahendite suurendamine õppeprotsessis, e-õppe võimaluste loomine koolis.</w:t>
      </w:r>
    </w:p>
    <w:p>
      <w:pPr>
        <w:pStyle w:val="Phitekst"/>
        <w:rPr>
          <w:sz w:val="20"/>
        </w:rPr>
      </w:pPr>
      <w:r>
        <w:rPr>
          <w:sz w:val="20"/>
        </w:rPr>
      </w:r>
    </w:p>
    <w:tbl>
      <w:tblPr>
        <w:tblW w:w="894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444"/>
        <w:gridCol w:w="85"/>
        <w:gridCol w:w="1824"/>
        <w:gridCol w:w="18"/>
        <w:gridCol w:w="1561"/>
        <w:gridCol w:w="9"/>
      </w:tblGrid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Tegevused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Vastutaja(d)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Tähtaeg</w:t>
            </w:r>
          </w:p>
        </w:tc>
      </w:tr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4"/>
              </w:rPr>
            </w:pPr>
            <w:r>
              <w:rPr>
                <w:sz w:val="24"/>
              </w:rPr>
              <w:t>Õppija individuaalse õpitee kujundamine,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õppija arusaama parandamine õppimisest ja õpetamisest</w:t>
            </w:r>
          </w:p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bCs/>
                <w:sz w:val="24"/>
              </w:rPr>
            </w:pPr>
            <w:r>
              <w:rPr>
                <w:bCs/>
                <w:sz w:val="24"/>
              </w:rPr>
              <w:t>september 2020 – juuni 2021</w:t>
            </w:r>
          </w:p>
        </w:tc>
      </w:tr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4"/>
              </w:rPr>
            </w:pPr>
            <w:r>
              <w:rPr>
                <w:sz w:val="24"/>
              </w:rPr>
              <w:t>Õpetajate individuaalsed nõustamised sotsiaalpedagoogi poolt töös õpilastega</w:t>
            </w:r>
          </w:p>
          <w:p>
            <w:pPr>
              <w:pStyle w:val="TableParagraph"/>
              <w:spacing w:lineRule="exact" w:line="275"/>
              <w:ind w:left="11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sotsiaalped.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bCs/>
                <w:sz w:val="24"/>
              </w:rPr>
              <w:t>september 2020 – juuni 2021</w:t>
            </w:r>
          </w:p>
        </w:tc>
      </w:tr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3"/>
              </w:rPr>
            </w:pPr>
            <w:r>
              <w:rPr>
                <w:sz w:val="23"/>
              </w:rPr>
              <w:t>Õpetajate ümarlauad klassiti andekatele õpilastele lisavõimaluste leidmiseks, nende sotsiaalsete ja emotsionaalsete vajaduste tundmaõppimiseks</w:t>
            </w:r>
          </w:p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 sotsiaalped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9" w:hanging="0"/>
              <w:rPr>
                <w:sz w:val="24"/>
              </w:rPr>
            </w:pPr>
            <w:r>
              <w:rPr>
                <w:sz w:val="24"/>
              </w:rPr>
              <w:t>oktoober 2020, aprill 2021</w:t>
            </w:r>
          </w:p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60" w:hanging="0"/>
              <w:jc w:val="both"/>
              <w:rPr>
                <w:sz w:val="23"/>
              </w:rPr>
            </w:pPr>
            <w:r>
              <w:rPr>
                <w:sz w:val="23"/>
              </w:rPr>
              <w:t>Täiendatakse ja täpsustatakse erivajadustega õpilaste märkamiseks ja suunamiseks loodud süsteemi</w:t>
            </w:r>
          </w:p>
          <w:p>
            <w:pPr>
              <w:pStyle w:val="TableParagraph"/>
              <w:ind w:left="110" w:right="460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sotsiaalped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9" w:hanging="0"/>
              <w:rPr>
                <w:sz w:val="24"/>
              </w:rPr>
            </w:pPr>
            <w:r>
              <w:rPr>
                <w:sz w:val="24"/>
              </w:rPr>
              <w:t>oktoober 2020</w:t>
            </w:r>
          </w:p>
        </w:tc>
      </w:tr>
      <w:tr>
        <w:trPr>
          <w:trHeight w:val="455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3"/>
              </w:rPr>
            </w:pPr>
            <w:r>
              <w:rPr>
                <w:sz w:val="23"/>
              </w:rPr>
              <w:t>HEV õpilaste õpetamise metoodika paremaks valdamiseks tagatakse õpetajatele täiendkoolituse võimalused</w:t>
            </w:r>
          </w:p>
          <w:p>
            <w:pPr>
              <w:pStyle w:val="TableParagraph"/>
              <w:spacing w:lineRule="exact" w:line="275"/>
              <w:ind w:left="110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direktor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9" w:hanging="0"/>
              <w:rPr>
                <w:sz w:val="24"/>
              </w:rPr>
            </w:pPr>
            <w:r>
              <w:rPr>
                <w:sz w:val="24"/>
              </w:rPr>
              <w:t>juuni 2021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Tugiisikute süsteemsed kokkusaamised ja   arutelud õppija paremaks toetamiseks koostöös  koduga</w:t>
            </w:r>
          </w:p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/>
            </w:pPr>
            <w:r>
              <w:rPr/>
              <w:t xml:space="preserve">  </w:t>
            </w:r>
            <w:r>
              <w:rPr/>
              <w:t>sotsiaalped.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kord kahe kuu </w:t>
            </w:r>
          </w:p>
          <w:p>
            <w:pPr>
              <w:pStyle w:val="TableParagraph"/>
              <w:spacing w:before="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jooksul         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>Korraldatakse ettevõtmisi tervise, kehalise         aktiivsuse ja vaimse heaolu parandamiseks (kiusamise ennetamine, liikumine)</w:t>
            </w:r>
          </w:p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sotsiaalped,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õpetajad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september 2020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>Koolirahu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kogu kooli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meeskond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juuni 2021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>Kasutatakse aktiivõppe meetodeid klassiruumis,       õuesõppel ja vahetundides</w:t>
            </w:r>
          </w:p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aineõpetajad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juuni 2021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3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Ennastjuhtiv õppija /õppimise enam mõtestatus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aineõpetajad  klassijuhatajad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juuni 2021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2"/>
              <w:ind w:left="110" w:right="81" w:hanging="0"/>
              <w:jc w:val="both"/>
              <w:rPr>
                <w:sz w:val="23"/>
              </w:rPr>
            </w:pPr>
            <w:r>
              <w:rPr>
                <w:sz w:val="24"/>
              </w:rPr>
              <w:t>Õppimise oskuste kujundamine, reflekteerimis- oskuse arendamine, koostöine õppimine, õppe personaliseerimine seoseid loova hoiaku kujundamine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aineõpetajad    klassijuhatajad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juuni 2021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Maakondlikeks aineolümpiaadideks valmistumine ja osalemine</w:t>
            </w:r>
          </w:p>
          <w:p>
            <w:pPr>
              <w:pStyle w:val="TableParagraph"/>
              <w:spacing w:lineRule="exact" w:line="251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õppejuht,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aineõpetajad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vastavalt plaanile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Ainekonkurssidel ja -võistlustel osalemine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aineõpetajad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vastavalt plaanile</w:t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8" w:after="0"/>
              <w:ind w:left="136" w:right="60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Uurimistööde koostamine, parimate töödega   maa- kondlikel ja vabariiklikel konkurssidel osalemine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õppejuht,</w:t>
            </w:r>
          </w:p>
          <w:p>
            <w:pPr>
              <w:pStyle w:val="TableParagraph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aineõpetajad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4" w:hRule="atLeast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Maakondlikel spordivõistlustel osalemine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aineõpetaja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vastavalt plaanile</w:t>
            </w:r>
          </w:p>
        </w:tc>
      </w:tr>
      <w:tr>
        <w:trPr>
          <w:trHeight w:val="1261" w:hRule="atLeast"/>
        </w:trPr>
        <w:tc>
          <w:tcPr>
            <w:tcW w:w="5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4"/>
              <w:ind w:left="110" w:right="21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Planeeritud iseseisva ja e-õppe päevade läbiviimine ja tagasisidestamine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õpilastele ning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vanematele.</w:t>
            </w:r>
          </w:p>
          <w:p>
            <w:pPr>
              <w:pStyle w:val="TableParagraph"/>
              <w:spacing w:lineRule="auto" w:line="252"/>
              <w:ind w:left="136" w:right="10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Selgitustöö õpilaste </w:t>
            </w:r>
            <w:r>
              <w:rPr>
                <w:spacing w:val="-6"/>
                <w:sz w:val="24"/>
                <w:szCs w:val="24"/>
              </w:rPr>
              <w:t xml:space="preserve">ja </w:t>
            </w:r>
            <w:r>
              <w:rPr>
                <w:sz w:val="24"/>
                <w:szCs w:val="24"/>
              </w:rPr>
              <w:t>vanemate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hulgas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3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 õppejuht</w:t>
            </w:r>
          </w:p>
          <w:p>
            <w:pPr>
              <w:pStyle w:val="TableParagraph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IT-spets </w:t>
            </w:r>
          </w:p>
          <w:p>
            <w:pPr>
              <w:pStyle w:val="TableParagraph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õpetajad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november,</w:t>
            </w:r>
          </w:p>
          <w:p>
            <w:pPr>
              <w:pStyle w:val="TableParagraph"/>
              <w:spacing w:lineRule="auto" w:line="254" w:before="19" w:after="0"/>
              <w:ind w:left="109" w:right="11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detsember 2020, </w:t>
            </w:r>
          </w:p>
          <w:p>
            <w:pPr>
              <w:pStyle w:val="TableParagraph"/>
              <w:spacing w:lineRule="auto" w:line="254" w:before="19" w:after="0"/>
              <w:ind w:left="109" w:right="11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märts 2021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Küberhügieen ja infoturve.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Digioskuste ohutu kasutamine</w:t>
            </w:r>
          </w:p>
          <w:p>
            <w:pPr>
              <w:pStyle w:val="TableParagraph"/>
              <w:spacing w:lineRule="exact" w:line="261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IT-spetsialist 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õpetajad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pidev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695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Jälgitakse ja toetatakse digipädevuste kujundamist ainetundides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ind w:left="110" w:right="69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5" w:hanging="0"/>
              <w:rPr>
                <w:sz w:val="24"/>
              </w:rPr>
            </w:pPr>
            <w:r>
              <w:rPr>
                <w:sz w:val="24"/>
              </w:rPr>
              <w:t xml:space="preserve">õppejuht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9" w:hanging="0"/>
              <w:rPr>
                <w:sz w:val="24"/>
              </w:rPr>
            </w:pPr>
            <w:r>
              <w:rPr>
                <w:sz w:val="24"/>
              </w:rPr>
              <w:t>juuni 2021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Arvutiõpetuse valikaine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05" w:hanging="0"/>
              <w:rPr>
                <w:sz w:val="24"/>
              </w:rPr>
            </w:pPr>
            <w:r>
              <w:rPr>
                <w:sz w:val="24"/>
              </w:rPr>
              <w:t xml:space="preserve">õppejuht </w:t>
            </w:r>
          </w:p>
          <w:p>
            <w:pPr>
              <w:pStyle w:val="TableParagraph"/>
              <w:ind w:left="107" w:right="105" w:hanging="0"/>
              <w:rPr>
                <w:sz w:val="24"/>
              </w:rPr>
            </w:pPr>
            <w:r>
              <w:rPr>
                <w:sz w:val="24"/>
              </w:rPr>
              <w:t>õpetajad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9" w:hanging="0"/>
              <w:rPr>
                <w:sz w:val="24"/>
              </w:rPr>
            </w:pPr>
            <w:r>
              <w:rPr>
                <w:sz w:val="24"/>
              </w:rPr>
              <w:t>september - mai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Karjääri planeerimise tutvustamine koostöös        ettevõtjatega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3"/>
              </w:rPr>
            </w:pPr>
            <w:r>
              <w:rPr>
                <w:sz w:val="23"/>
              </w:rPr>
              <w:t>Õppejuht</w:t>
            </w:r>
          </w:p>
          <w:p>
            <w:pPr>
              <w:pStyle w:val="TableParagraph"/>
              <w:spacing w:lineRule="exact" w:line="261"/>
              <w:ind w:left="110" w:hanging="0"/>
              <w:rPr>
                <w:sz w:val="23"/>
              </w:rPr>
            </w:pPr>
            <w:r>
              <w:rPr>
                <w:sz w:val="23"/>
              </w:rPr>
              <w:t>kassijuhatajad aineõpetajad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</w:rPr>
            </w:pPr>
            <w:r>
              <w:rPr>
                <w:sz w:val="24"/>
              </w:rPr>
              <w:t>oktoober 2020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Karjäärialane personaalne nõustamine</w:t>
            </w:r>
          </w:p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8.9. klassile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3"/>
              </w:rPr>
            </w:pPr>
            <w:r>
              <w:rPr>
                <w:sz w:val="23"/>
              </w:rPr>
              <w:t>õppejuht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jaanuar 2021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Ettevõtlusnädal, avatud ettevõtete päev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õppejuht 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oktoober 2020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Tervisekuu (mahetoidu nädal)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pereõde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2021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Tervisliku, turvalise ja säästva eluviisi teadvustamine</w:t>
            </w:r>
          </w:p>
          <w:p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   toetamine igapäevaelus. </w:t>
            </w:r>
          </w:p>
          <w:p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KIK 1.- 9.klass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õppejuht klassijuhatajad kooliõde</w:t>
            </w:r>
          </w:p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 peakokk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2020 -</w:t>
            </w:r>
          </w:p>
          <w:p>
            <w:pPr>
              <w:pStyle w:val="TableParagraph"/>
              <w:ind w:left="107" w:right="1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juuni 2021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Õpilaste edulugude tutvustamine </w:t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 meeskond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september     2020 – juuni 2021      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6" w:hRule="atLeast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Rahulolu-uuring õpilastele (riiklik)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õppejuht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Pealkiri1"/>
        <w:spacing w:lineRule="auto" w:line="240" w:before="89" w:after="0"/>
        <w:ind w:left="136" w:right="564" w:hanging="316"/>
        <w:rPr/>
      </w:pPr>
      <w:r>
        <w:rPr/>
      </w:r>
    </w:p>
    <w:p>
      <w:pPr>
        <w:pStyle w:val="Pealkiri1"/>
        <w:spacing w:lineRule="auto" w:line="240" w:before="89" w:after="0"/>
        <w:ind w:left="136" w:right="564" w:hanging="316"/>
        <w:rPr/>
      </w:pPr>
      <w:r>
        <w:rPr/>
        <w:t>Orava Kooli meeskonna koolitusplaan 2020/2021. õa</w:t>
      </w:r>
    </w:p>
    <w:p>
      <w:pPr>
        <w:pStyle w:val="Phiteks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Phiteks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HEV õpilaste õpetamise metoodika-alased</w:t>
      </w:r>
      <w:r>
        <w:rPr>
          <w:spacing w:val="57"/>
          <w:sz w:val="24"/>
        </w:rPr>
        <w:t xml:space="preserve"> </w:t>
      </w:r>
      <w:r>
        <w:rPr>
          <w:sz w:val="24"/>
        </w:rPr>
        <w:t>koolitused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IKT-alased koolitused</w:t>
      </w:r>
    </w:p>
    <w:p>
      <w:pPr>
        <w:pStyle w:val="Phiteks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Õppekäigud/-reisid „Praktikult</w:t>
      </w:r>
      <w:r>
        <w:rPr>
          <w:spacing w:val="-1"/>
          <w:sz w:val="24"/>
        </w:rPr>
        <w:t xml:space="preserve"> </w:t>
      </w:r>
      <w:r>
        <w:rPr>
          <w:sz w:val="24"/>
        </w:rPr>
        <w:t>praktikule”</w:t>
      </w:r>
    </w:p>
    <w:p>
      <w:pPr>
        <w:pStyle w:val="Phitekst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Aja planeerimise ja motivatsioonikoolitus</w:t>
      </w:r>
      <w:r>
        <w:rPr>
          <w:spacing w:val="-3"/>
          <w:sz w:val="24"/>
        </w:rPr>
        <w:t xml:space="preserve"> </w:t>
      </w:r>
      <w:r>
        <w:rPr>
          <w:sz w:val="24"/>
        </w:rPr>
        <w:t>personalile (koolivaheaegadel)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377" w:leader="none"/>
        </w:tabs>
        <w:ind w:left="136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77" w:leader="none"/>
        </w:tabs>
        <w:rPr>
          <w:sz w:val="24"/>
        </w:rPr>
      </w:pPr>
      <w:r>
        <w:rPr>
          <w:sz w:val="24"/>
        </w:rPr>
      </w:r>
    </w:p>
    <w:p>
      <w:pPr>
        <w:pStyle w:val="Pealkiri1"/>
        <w:spacing w:lineRule="auto" w:line="254" w:before="89" w:after="0"/>
        <w:ind w:left="136" w:right="718" w:hanging="316"/>
        <w:rPr/>
      </w:pPr>
      <w:r>
        <w:rPr/>
        <w:t>Orava Kooli õppenõukogu toimumise ajad ja päevakord</w:t>
      </w:r>
    </w:p>
    <w:p>
      <w:pPr>
        <w:pStyle w:val="Pealkiri1"/>
        <w:spacing w:lineRule="auto" w:line="254" w:before="89" w:after="0"/>
        <w:ind w:left="136" w:right="718" w:hanging="316"/>
        <w:rPr/>
      </w:pPr>
      <w:r>
        <w:rPr/>
        <w:t>2020/2021. õa</w:t>
      </w:r>
    </w:p>
    <w:p>
      <w:pPr>
        <w:pStyle w:val="Phitekst"/>
        <w:spacing w:before="7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Pealkiri2"/>
        <w:numPr>
          <w:ilvl w:val="0"/>
          <w:numId w:val="5"/>
        </w:numPr>
        <w:spacing w:before="1" w:after="0"/>
        <w:rPr/>
      </w:pPr>
      <w:r>
        <w:rPr/>
        <w:t>detsember 2020</w:t>
      </w:r>
    </w:p>
    <w:p>
      <w:pPr>
        <w:pStyle w:val="Phitekst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hitekst"/>
        <w:numPr>
          <w:ilvl w:val="0"/>
          <w:numId w:val="6"/>
        </w:numPr>
        <w:spacing w:lineRule="auto" w:line="480" w:before="1" w:after="0"/>
        <w:rPr>
          <w:sz w:val="26"/>
        </w:rPr>
      </w:pPr>
      <w:r>
        <w:rPr/>
        <w:t>Arutab läbi I trimestri tulemused õppe- ja kasvatustöös.</w:t>
      </w:r>
    </w:p>
    <w:p>
      <w:pPr>
        <w:pStyle w:val="Pealkiri2"/>
        <w:spacing w:before="229" w:after="0"/>
        <w:rPr/>
      </w:pPr>
      <w:r>
        <w:rPr/>
        <w:t>veebruar 2021</w:t>
      </w:r>
    </w:p>
    <w:p>
      <w:pPr>
        <w:pStyle w:val="Phitekst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hitekst"/>
        <w:spacing w:lineRule="auto" w:line="480"/>
        <w:ind w:left="136" w:right="356" w:hanging="0"/>
        <w:rPr>
          <w:sz w:val="26"/>
        </w:rPr>
      </w:pPr>
      <w:r>
        <w:rPr/>
        <w:t>1. Arutab läbi II trimestril õpilaste turvalisusega seotud riskid õppe- ja kasvatustegevuses ning kavandab meetmed riskide vältimiseks</w:t>
      </w:r>
    </w:p>
    <w:p>
      <w:pPr>
        <w:pStyle w:val="Pealkiri2"/>
        <w:spacing w:before="231" w:after="0"/>
        <w:rPr/>
      </w:pPr>
      <w:r>
        <w:rPr/>
        <w:t xml:space="preserve"> </w:t>
      </w:r>
      <w:r>
        <w:rPr/>
        <w:t>juuni 2021</w:t>
      </w:r>
    </w:p>
    <w:p>
      <w:pPr>
        <w:pStyle w:val="Phitekst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hitekst"/>
        <w:spacing w:lineRule="auto" w:line="480" w:before="1" w:after="0"/>
        <w:ind w:left="136" w:right="689" w:hanging="0"/>
        <w:rPr>
          <w:sz w:val="26"/>
        </w:rPr>
      </w:pPr>
      <w:r>
        <w:rPr/>
        <w:t>1.Otsustab õpilase järgmisse klassi üleviimise  1.-8. klass, täiendava õppetöö ja I-III kooliastmes klassikursust kordama jätmise</w:t>
      </w:r>
    </w:p>
    <w:p>
      <w:pPr>
        <w:pStyle w:val="Phitekst"/>
        <w:rPr>
          <w:sz w:val="22"/>
        </w:rPr>
      </w:pPr>
      <w:r>
        <w:rPr>
          <w:sz w:val="22"/>
        </w:rPr>
      </w:r>
    </w:p>
    <w:p>
      <w:pPr>
        <w:pStyle w:val="Pealkiri2"/>
        <w:rPr/>
      </w:pPr>
      <w:r>
        <w:rPr/>
        <w:t>juuni 2021</w:t>
      </w:r>
    </w:p>
    <w:p>
      <w:pPr>
        <w:pStyle w:val="ListParagraph"/>
        <w:numPr>
          <w:ilvl w:val="0"/>
          <w:numId w:val="2"/>
        </w:numPr>
        <w:tabs>
          <w:tab w:val="left" w:pos="377" w:leader="none"/>
        </w:tabs>
        <w:spacing w:before="180" w:after="0"/>
        <w:ind w:left="376" w:hanging="241"/>
        <w:rPr>
          <w:sz w:val="24"/>
        </w:rPr>
      </w:pPr>
      <w:r>
        <w:rPr>
          <w:sz w:val="24"/>
        </w:rPr>
        <w:t>I-III kooliastme õpilaste järgmisse klassi üleviimine peale täiendavat</w:t>
      </w:r>
      <w:r>
        <w:rPr>
          <w:spacing w:val="-7"/>
          <w:sz w:val="24"/>
        </w:rPr>
        <w:t xml:space="preserve"> </w:t>
      </w:r>
      <w:r>
        <w:rPr>
          <w:sz w:val="24"/>
        </w:rPr>
        <w:t>õppetööd</w:t>
      </w:r>
    </w:p>
    <w:p>
      <w:pPr>
        <w:pStyle w:val="Phitekst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Otsustab põhikooli lõpetamise ning lõputunnistuse</w:t>
      </w:r>
      <w:r>
        <w:rPr>
          <w:spacing w:val="-4"/>
          <w:sz w:val="24"/>
        </w:rPr>
        <w:t xml:space="preserve"> </w:t>
      </w:r>
      <w:r>
        <w:rPr>
          <w:sz w:val="24"/>
        </w:rPr>
        <w:t>väljaandmise</w:t>
      </w:r>
    </w:p>
    <w:p>
      <w:pPr>
        <w:pStyle w:val="Phitekst"/>
        <w:spacing w:before="1" w:after="0"/>
        <w:rPr/>
      </w:pPr>
      <w:r>
        <w:rPr/>
      </w:r>
    </w:p>
    <w:p>
      <w:pPr>
        <w:pStyle w:val="Pealkiri2"/>
        <w:spacing w:before="76" w:after="0"/>
        <w:ind w:left="0" w:hanging="0"/>
        <w:rPr>
          <w:b w:val="false"/>
          <w:b w:val="false"/>
        </w:rPr>
      </w:pPr>
      <w:r>
        <w:rPr>
          <w:b w:val="false"/>
        </w:rPr>
        <w:t xml:space="preserve">  </w:t>
      </w:r>
      <w:r>
        <w:rPr>
          <w:b w:val="false"/>
        </w:rPr>
        <w:t>3. Otsustab õpilaste tunnustamise kiitusega põhikooli</w:t>
      </w:r>
      <w:r>
        <w:rPr>
          <w:b w:val="false"/>
          <w:spacing w:val="-6"/>
        </w:rPr>
        <w:t xml:space="preserve"> </w:t>
      </w:r>
      <w:r>
        <w:rPr>
          <w:b w:val="false"/>
        </w:rPr>
        <w:t xml:space="preserve">lõpetamisel </w:t>
      </w:r>
    </w:p>
    <w:p>
      <w:pPr>
        <w:pStyle w:val="Pealkiri2"/>
        <w:spacing w:before="76" w:after="0"/>
        <w:ind w:left="0" w:hanging="0"/>
        <w:rPr/>
      </w:pPr>
      <w:r>
        <w:rPr/>
      </w:r>
    </w:p>
    <w:p>
      <w:pPr>
        <w:pStyle w:val="Pealkiri2"/>
        <w:spacing w:before="76" w:after="0"/>
        <w:ind w:left="0" w:hanging="0"/>
        <w:rPr/>
      </w:pPr>
      <w:r>
        <w:rPr/>
        <w:t>august 2021</w:t>
      </w:r>
    </w:p>
    <w:p>
      <w:pPr>
        <w:pStyle w:val="Phitekst"/>
        <w:spacing w:before="1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ListParagraph"/>
        <w:numPr>
          <w:ilvl w:val="0"/>
          <w:numId w:val="1"/>
        </w:numPr>
        <w:tabs>
          <w:tab w:val="left" w:pos="391" w:leader="none"/>
        </w:tabs>
        <w:spacing w:lineRule="auto" w:line="480"/>
        <w:ind w:left="419" w:right="361" w:hanging="284"/>
        <w:rPr>
          <w:sz w:val="24"/>
        </w:rPr>
      </w:pPr>
      <w:r>
        <w:rPr>
          <w:sz w:val="24"/>
        </w:rPr>
        <w:t>Otsustab täiendavale õppetööle jäetud õpilaste järgmisse klassi üleviimise või klassikursust kordama</w:t>
      </w:r>
      <w:r>
        <w:rPr>
          <w:spacing w:val="-2"/>
          <w:sz w:val="24"/>
        </w:rPr>
        <w:t xml:space="preserve"> </w:t>
      </w:r>
      <w:r>
        <w:rPr>
          <w:sz w:val="24"/>
        </w:rPr>
        <w:t>jätmise</w:t>
      </w:r>
    </w:p>
    <w:p>
      <w:pPr>
        <w:pStyle w:val="ListParagraph"/>
        <w:numPr>
          <w:ilvl w:val="0"/>
          <w:numId w:val="1"/>
        </w:numPr>
        <w:tabs>
          <w:tab w:val="left" w:pos="442" w:leader="none"/>
        </w:tabs>
        <w:spacing w:lineRule="auto" w:line="480"/>
        <w:ind w:left="419" w:right="359" w:hanging="284"/>
        <w:rPr>
          <w:sz w:val="24"/>
        </w:rPr>
      </w:pPr>
      <w:r>
        <w:rPr>
          <w:sz w:val="24"/>
        </w:rPr>
        <w:t>Õppeaasta lõpul arutab läbi kooli õppe- ja kasvatustegevuse tulemused ja teeb kooli juhtkonnale ettepanekuid kooli õppe- ja kasvatustegevuse</w:t>
      </w:r>
      <w:r>
        <w:rPr>
          <w:spacing w:val="-3"/>
          <w:sz w:val="24"/>
        </w:rPr>
        <w:t xml:space="preserve"> </w:t>
      </w:r>
      <w:r>
        <w:rPr>
          <w:sz w:val="24"/>
        </w:rPr>
        <w:t>täiustamiseks</w:t>
      </w:r>
    </w:p>
    <w:p>
      <w:pPr>
        <w:pStyle w:val="ListParagraph"/>
        <w:numPr>
          <w:ilvl w:val="0"/>
          <w:numId w:val="1"/>
        </w:numPr>
        <w:tabs>
          <w:tab w:val="left" w:pos="377" w:leader="none"/>
        </w:tabs>
        <w:ind w:left="376" w:hanging="241"/>
        <w:rPr>
          <w:sz w:val="24"/>
        </w:rPr>
      </w:pPr>
      <w:r>
        <w:rPr>
          <w:sz w:val="24"/>
        </w:rPr>
        <w:t>Arutab läbi ja annab arvamuse kooli õppekava ning nende muudatuste</w:t>
      </w:r>
      <w:r>
        <w:rPr>
          <w:spacing w:val="-5"/>
          <w:sz w:val="24"/>
        </w:rPr>
        <w:t xml:space="preserve"> </w:t>
      </w:r>
      <w:r>
        <w:rPr>
          <w:sz w:val="24"/>
        </w:rPr>
        <w:t>kohta</w:t>
      </w:r>
    </w:p>
    <w:p>
      <w:pPr>
        <w:pStyle w:val="Phiteks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65" w:leader="none"/>
        </w:tabs>
        <w:spacing w:lineRule="auto" w:line="480"/>
        <w:ind w:left="419" w:right="354" w:hanging="284"/>
        <w:rPr>
          <w:sz w:val="24"/>
        </w:rPr>
      </w:pPr>
      <w:r>
        <w:rPr>
          <w:sz w:val="24"/>
        </w:rPr>
        <w:t>Arutab</w:t>
      </w:r>
      <w:r>
        <w:rPr>
          <w:spacing w:val="-12"/>
          <w:sz w:val="24"/>
        </w:rPr>
        <w:t xml:space="preserve"> </w:t>
      </w:r>
      <w:r>
        <w:rPr>
          <w:sz w:val="24"/>
        </w:rPr>
        <w:t>läbi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annab</w:t>
      </w:r>
      <w:r>
        <w:rPr>
          <w:spacing w:val="-11"/>
          <w:sz w:val="24"/>
        </w:rPr>
        <w:t xml:space="preserve"> </w:t>
      </w:r>
      <w:r>
        <w:rPr>
          <w:sz w:val="24"/>
        </w:rPr>
        <w:t>arvamusekooli</w:t>
      </w:r>
      <w:r>
        <w:rPr>
          <w:spacing w:val="-13"/>
          <w:sz w:val="24"/>
        </w:rPr>
        <w:t xml:space="preserve"> </w:t>
      </w:r>
      <w:r>
        <w:rPr>
          <w:sz w:val="24"/>
        </w:rPr>
        <w:t>arengukava</w:t>
      </w:r>
      <w:r>
        <w:rPr>
          <w:spacing w:val="-6"/>
          <w:sz w:val="24"/>
        </w:rPr>
        <w:t xml:space="preserve"> </w:t>
      </w:r>
      <w:r>
        <w:rPr>
          <w:sz w:val="24"/>
        </w:rPr>
        <w:t>täitmise</w:t>
      </w:r>
      <w:r>
        <w:rPr>
          <w:spacing w:val="-14"/>
          <w:sz w:val="24"/>
        </w:rPr>
        <w:t xml:space="preserve"> </w:t>
      </w:r>
      <w:r>
        <w:rPr>
          <w:sz w:val="24"/>
        </w:rPr>
        <w:t>kohta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teeb</w:t>
      </w:r>
      <w:r>
        <w:rPr>
          <w:spacing w:val="-11"/>
          <w:sz w:val="24"/>
        </w:rPr>
        <w:t xml:space="preserve"> </w:t>
      </w:r>
      <w:r>
        <w:rPr>
          <w:sz w:val="24"/>
        </w:rPr>
        <w:t>ettepaneku</w:t>
      </w:r>
      <w:r>
        <w:rPr>
          <w:spacing w:val="-12"/>
          <w:sz w:val="24"/>
        </w:rPr>
        <w:t xml:space="preserve"> </w:t>
      </w:r>
      <w:r>
        <w:rPr>
          <w:sz w:val="24"/>
        </w:rPr>
        <w:t>muudatuste tegemiseks</w:t>
      </w:r>
    </w:p>
    <w:p>
      <w:pPr>
        <w:pStyle w:val="ListParagraph"/>
        <w:numPr>
          <w:ilvl w:val="0"/>
          <w:numId w:val="1"/>
        </w:numPr>
        <w:tabs>
          <w:tab w:val="left" w:pos="377" w:leader="none"/>
        </w:tabs>
        <w:spacing w:before="1" w:after="0"/>
        <w:ind w:left="376" w:hanging="241"/>
        <w:rPr/>
      </w:pPr>
      <w:r>
        <w:rPr>
          <w:sz w:val="24"/>
        </w:rPr>
        <w:t>Kinnitab kooli</w:t>
      </w:r>
      <w:r>
        <w:rPr>
          <w:spacing w:val="-1"/>
          <w:sz w:val="24"/>
        </w:rPr>
        <w:t xml:space="preserve"> </w:t>
      </w:r>
      <w:r>
        <w:rPr>
          <w:sz w:val="24"/>
        </w:rPr>
        <w:t>üldtööplaani</w:t>
      </w:r>
    </w:p>
    <w:sectPr>
      <w:footerReference w:type="default" r:id="rId5"/>
      <w:type w:val="nextPage"/>
      <w:pgSz w:w="11906" w:h="16838"/>
      <w:pgMar w:left="1280" w:right="1060" w:header="0" w:top="1320" w:footer="920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hitekst"/>
      <w:spacing w:lineRule="auto" w:line="12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7BDDADFF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20345" cy="16637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aneelisisu"/>
                            <w:spacing w:lineRule="exact" w:line="245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0.35pt;margin-top:780.9pt;width:17.25pt;height:13pt;mso-position-horizontal-relative:page;mso-position-vertical-relative:page" wp14:anchorId="7BDDADF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aneelisisu"/>
                      <w:spacing w:lineRule="exact" w:line="245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19" w:hanging="255"/>
      </w:pPr>
      <w:rPr>
        <w:sz w:val="20"/>
        <w:szCs w:val="24"/>
        <w:w w:val="100"/>
        <w:rFonts w:eastAsia="Times New Roman" w:cs="Times New Roman"/>
        <w:lang w:val="et-EE" w:eastAsia="en-US" w:bidi="ar-SA"/>
      </w:rPr>
    </w:lvl>
    <w:lvl w:ilvl="1">
      <w:start w:val="1"/>
      <w:numFmt w:val="bullet"/>
      <w:lvlText w:val=""/>
      <w:lvlJc w:val="left"/>
      <w:pPr>
        <w:ind w:left="1334" w:hanging="255"/>
      </w:pPr>
      <w:rPr>
        <w:rFonts w:ascii="Symbol" w:hAnsi="Symbol" w:cs="Symbol" w:hint="default"/>
        <w:lang w:val="et-EE" w:eastAsia="en-US" w:bidi="ar-SA"/>
      </w:rPr>
    </w:lvl>
    <w:lvl w:ilvl="2">
      <w:start w:val="1"/>
      <w:numFmt w:val="bullet"/>
      <w:lvlText w:val=""/>
      <w:lvlJc w:val="left"/>
      <w:pPr>
        <w:ind w:left="2249" w:hanging="255"/>
      </w:pPr>
      <w:rPr>
        <w:rFonts w:ascii="Symbol" w:hAnsi="Symbol" w:cs="Symbol" w:hint="default"/>
        <w:lang w:val="et-EE" w:eastAsia="en-US" w:bidi="ar-SA"/>
      </w:rPr>
    </w:lvl>
    <w:lvl w:ilvl="3">
      <w:start w:val="1"/>
      <w:numFmt w:val="bullet"/>
      <w:lvlText w:val=""/>
      <w:lvlJc w:val="left"/>
      <w:pPr>
        <w:ind w:left="3163" w:hanging="255"/>
      </w:pPr>
      <w:rPr>
        <w:rFonts w:ascii="Symbol" w:hAnsi="Symbol" w:cs="Symbol" w:hint="default"/>
        <w:lang w:val="et-EE" w:eastAsia="en-US" w:bidi="ar-SA"/>
      </w:rPr>
    </w:lvl>
    <w:lvl w:ilvl="4">
      <w:start w:val="1"/>
      <w:numFmt w:val="bullet"/>
      <w:lvlText w:val=""/>
      <w:lvlJc w:val="left"/>
      <w:pPr>
        <w:ind w:left="4078" w:hanging="255"/>
      </w:pPr>
      <w:rPr>
        <w:rFonts w:ascii="Symbol" w:hAnsi="Symbol" w:cs="Symbol" w:hint="default"/>
        <w:lang w:val="et-EE" w:eastAsia="en-US" w:bidi="ar-SA"/>
      </w:rPr>
    </w:lvl>
    <w:lvl w:ilvl="5">
      <w:start w:val="1"/>
      <w:numFmt w:val="bullet"/>
      <w:lvlText w:val=""/>
      <w:lvlJc w:val="left"/>
      <w:pPr>
        <w:ind w:left="4993" w:hanging="255"/>
      </w:pPr>
      <w:rPr>
        <w:rFonts w:ascii="Symbol" w:hAnsi="Symbol" w:cs="Symbol" w:hint="default"/>
        <w:lang w:val="et-EE" w:eastAsia="en-US" w:bidi="ar-SA"/>
      </w:rPr>
    </w:lvl>
    <w:lvl w:ilvl="6">
      <w:start w:val="1"/>
      <w:numFmt w:val="bullet"/>
      <w:lvlText w:val=""/>
      <w:lvlJc w:val="left"/>
      <w:pPr>
        <w:ind w:left="5907" w:hanging="255"/>
      </w:pPr>
      <w:rPr>
        <w:rFonts w:ascii="Symbol" w:hAnsi="Symbol" w:cs="Symbol" w:hint="default"/>
        <w:lang w:val="et-EE" w:eastAsia="en-US" w:bidi="ar-SA"/>
      </w:rPr>
    </w:lvl>
    <w:lvl w:ilvl="7">
      <w:start w:val="1"/>
      <w:numFmt w:val="bullet"/>
      <w:lvlText w:val=""/>
      <w:lvlJc w:val="left"/>
      <w:pPr>
        <w:ind w:left="6822" w:hanging="255"/>
      </w:pPr>
      <w:rPr>
        <w:rFonts w:ascii="Symbol" w:hAnsi="Symbol" w:cs="Symbol" w:hint="default"/>
        <w:lang w:val="et-EE" w:eastAsia="en-US" w:bidi="ar-SA"/>
      </w:rPr>
    </w:lvl>
    <w:lvl w:ilvl="8">
      <w:start w:val="1"/>
      <w:numFmt w:val="bullet"/>
      <w:lvlText w:val=""/>
      <w:lvlJc w:val="left"/>
      <w:pPr>
        <w:ind w:left="7737" w:hanging="255"/>
      </w:pPr>
      <w:rPr>
        <w:rFonts w:ascii="Symbol" w:hAnsi="Symbol" w:cs="Symbol" w:hint="default"/>
        <w:lang w:val="et-EE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76" w:hanging="240"/>
      </w:pPr>
      <w:rPr>
        <w:sz w:val="24"/>
        <w:spacing w:val="-2"/>
        <w:szCs w:val="24"/>
        <w:w w:val="100"/>
        <w:rFonts w:eastAsia="Times New Roman" w:cs="Times New Roman"/>
        <w:lang w:val="et-EE" w:eastAsia="en-US" w:bidi="ar-SA"/>
      </w:rPr>
    </w:lvl>
    <w:lvl w:ilvl="1">
      <w:start w:val="1"/>
      <w:numFmt w:val="bullet"/>
      <w:lvlText w:val=""/>
      <w:lvlJc w:val="left"/>
      <w:pPr>
        <w:ind w:left="1298" w:hanging="240"/>
      </w:pPr>
      <w:rPr>
        <w:rFonts w:ascii="Symbol" w:hAnsi="Symbol" w:cs="Symbol" w:hint="default"/>
        <w:lang w:val="et-EE" w:eastAsia="en-US" w:bidi="ar-SA"/>
      </w:rPr>
    </w:lvl>
    <w:lvl w:ilvl="2">
      <w:start w:val="1"/>
      <w:numFmt w:val="bullet"/>
      <w:lvlText w:val=""/>
      <w:lvlJc w:val="left"/>
      <w:pPr>
        <w:ind w:left="2217" w:hanging="240"/>
      </w:pPr>
      <w:rPr>
        <w:rFonts w:ascii="Symbol" w:hAnsi="Symbol" w:cs="Symbol" w:hint="default"/>
        <w:lang w:val="et-EE" w:eastAsia="en-US" w:bidi="ar-SA"/>
      </w:rPr>
    </w:lvl>
    <w:lvl w:ilvl="3">
      <w:start w:val="1"/>
      <w:numFmt w:val="bullet"/>
      <w:lvlText w:val=""/>
      <w:lvlJc w:val="left"/>
      <w:pPr>
        <w:ind w:left="3135" w:hanging="240"/>
      </w:pPr>
      <w:rPr>
        <w:rFonts w:ascii="Symbol" w:hAnsi="Symbol" w:cs="Symbol" w:hint="default"/>
        <w:lang w:val="et-EE" w:eastAsia="en-US" w:bidi="ar-SA"/>
      </w:rPr>
    </w:lvl>
    <w:lvl w:ilvl="4">
      <w:start w:val="1"/>
      <w:numFmt w:val="bullet"/>
      <w:lvlText w:val=""/>
      <w:lvlJc w:val="left"/>
      <w:pPr>
        <w:ind w:left="4054" w:hanging="240"/>
      </w:pPr>
      <w:rPr>
        <w:rFonts w:ascii="Symbol" w:hAnsi="Symbol" w:cs="Symbol" w:hint="default"/>
        <w:lang w:val="et-EE" w:eastAsia="en-US" w:bidi="ar-SA"/>
      </w:rPr>
    </w:lvl>
    <w:lvl w:ilvl="5">
      <w:start w:val="1"/>
      <w:numFmt w:val="bullet"/>
      <w:lvlText w:val=""/>
      <w:lvlJc w:val="left"/>
      <w:pPr>
        <w:ind w:left="4973" w:hanging="240"/>
      </w:pPr>
      <w:rPr>
        <w:rFonts w:ascii="Symbol" w:hAnsi="Symbol" w:cs="Symbol" w:hint="default"/>
        <w:lang w:val="et-EE" w:eastAsia="en-US" w:bidi="ar-SA"/>
      </w:rPr>
    </w:lvl>
    <w:lvl w:ilvl="6">
      <w:start w:val="1"/>
      <w:numFmt w:val="bullet"/>
      <w:lvlText w:val=""/>
      <w:lvlJc w:val="left"/>
      <w:pPr>
        <w:ind w:left="5891" w:hanging="240"/>
      </w:pPr>
      <w:rPr>
        <w:rFonts w:ascii="Symbol" w:hAnsi="Symbol" w:cs="Symbol" w:hint="default"/>
        <w:lang w:val="et-EE" w:eastAsia="en-US" w:bidi="ar-SA"/>
      </w:rPr>
    </w:lvl>
    <w:lvl w:ilvl="7">
      <w:start w:val="1"/>
      <w:numFmt w:val="bullet"/>
      <w:lvlText w:val=""/>
      <w:lvlJc w:val="left"/>
      <w:pPr>
        <w:ind w:left="6810" w:hanging="240"/>
      </w:pPr>
      <w:rPr>
        <w:rFonts w:ascii="Symbol" w:hAnsi="Symbol" w:cs="Symbol" w:hint="default"/>
        <w:lang w:val="et-EE" w:eastAsia="en-US" w:bidi="ar-SA"/>
      </w:rPr>
    </w:lvl>
    <w:lvl w:ilvl="8">
      <w:start w:val="1"/>
      <w:numFmt w:val="bullet"/>
      <w:lvlText w:val=""/>
      <w:lvlJc w:val="left"/>
      <w:pPr>
        <w:ind w:left="7729" w:hanging="240"/>
      </w:pPr>
      <w:rPr>
        <w:rFonts w:ascii="Symbol" w:hAnsi="Symbol" w:cs="Symbol" w:hint="default"/>
        <w:lang w:val="et-EE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376" w:hanging="240"/>
      </w:pPr>
      <w:rPr>
        <w:sz w:val="24"/>
        <w:spacing w:val="-2"/>
        <w:szCs w:val="24"/>
        <w:w w:val="99"/>
        <w:rFonts w:eastAsia="Times New Roman" w:cs="Times New Roman"/>
        <w:lang w:val="et-EE" w:eastAsia="en-US" w:bidi="ar-SA"/>
      </w:rPr>
    </w:lvl>
    <w:lvl w:ilvl="1">
      <w:start w:val="1"/>
      <w:numFmt w:val="bullet"/>
      <w:lvlText w:val=""/>
      <w:lvlJc w:val="left"/>
      <w:pPr>
        <w:ind w:left="1298" w:hanging="240"/>
      </w:pPr>
      <w:rPr>
        <w:rFonts w:ascii="Symbol" w:hAnsi="Symbol" w:cs="Symbol" w:hint="default"/>
        <w:lang w:val="et-EE" w:eastAsia="en-US" w:bidi="ar-SA"/>
      </w:rPr>
    </w:lvl>
    <w:lvl w:ilvl="2">
      <w:start w:val="1"/>
      <w:numFmt w:val="bullet"/>
      <w:lvlText w:val=""/>
      <w:lvlJc w:val="left"/>
      <w:pPr>
        <w:ind w:left="2217" w:hanging="240"/>
      </w:pPr>
      <w:rPr>
        <w:rFonts w:ascii="Symbol" w:hAnsi="Symbol" w:cs="Symbol" w:hint="default"/>
        <w:lang w:val="et-EE" w:eastAsia="en-US" w:bidi="ar-SA"/>
      </w:rPr>
    </w:lvl>
    <w:lvl w:ilvl="3">
      <w:start w:val="1"/>
      <w:numFmt w:val="bullet"/>
      <w:lvlText w:val=""/>
      <w:lvlJc w:val="left"/>
      <w:pPr>
        <w:ind w:left="3135" w:hanging="240"/>
      </w:pPr>
      <w:rPr>
        <w:rFonts w:ascii="Symbol" w:hAnsi="Symbol" w:cs="Symbol" w:hint="default"/>
        <w:lang w:val="et-EE" w:eastAsia="en-US" w:bidi="ar-SA"/>
      </w:rPr>
    </w:lvl>
    <w:lvl w:ilvl="4">
      <w:start w:val="1"/>
      <w:numFmt w:val="bullet"/>
      <w:lvlText w:val=""/>
      <w:lvlJc w:val="left"/>
      <w:pPr>
        <w:ind w:left="4054" w:hanging="240"/>
      </w:pPr>
      <w:rPr>
        <w:rFonts w:ascii="Symbol" w:hAnsi="Symbol" w:cs="Symbol" w:hint="default"/>
        <w:lang w:val="et-EE" w:eastAsia="en-US" w:bidi="ar-SA"/>
      </w:rPr>
    </w:lvl>
    <w:lvl w:ilvl="5">
      <w:start w:val="1"/>
      <w:numFmt w:val="bullet"/>
      <w:lvlText w:val=""/>
      <w:lvlJc w:val="left"/>
      <w:pPr>
        <w:ind w:left="4973" w:hanging="240"/>
      </w:pPr>
      <w:rPr>
        <w:rFonts w:ascii="Symbol" w:hAnsi="Symbol" w:cs="Symbol" w:hint="default"/>
        <w:lang w:val="et-EE" w:eastAsia="en-US" w:bidi="ar-SA"/>
      </w:rPr>
    </w:lvl>
    <w:lvl w:ilvl="6">
      <w:start w:val="1"/>
      <w:numFmt w:val="bullet"/>
      <w:lvlText w:val=""/>
      <w:lvlJc w:val="left"/>
      <w:pPr>
        <w:ind w:left="5891" w:hanging="240"/>
      </w:pPr>
      <w:rPr>
        <w:rFonts w:ascii="Symbol" w:hAnsi="Symbol" w:cs="Symbol" w:hint="default"/>
        <w:lang w:val="et-EE" w:eastAsia="en-US" w:bidi="ar-SA"/>
      </w:rPr>
    </w:lvl>
    <w:lvl w:ilvl="7">
      <w:start w:val="1"/>
      <w:numFmt w:val="bullet"/>
      <w:lvlText w:val=""/>
      <w:lvlJc w:val="left"/>
      <w:pPr>
        <w:ind w:left="6810" w:hanging="240"/>
      </w:pPr>
      <w:rPr>
        <w:rFonts w:ascii="Symbol" w:hAnsi="Symbol" w:cs="Symbol" w:hint="default"/>
        <w:lang w:val="et-EE" w:eastAsia="en-US" w:bidi="ar-SA"/>
      </w:rPr>
    </w:lvl>
    <w:lvl w:ilvl="8">
      <w:start w:val="1"/>
      <w:numFmt w:val="bullet"/>
      <w:lvlText w:val=""/>
      <w:lvlJc w:val="left"/>
      <w:pPr>
        <w:ind w:left="7729" w:hanging="240"/>
      </w:pPr>
      <w:rPr>
        <w:rFonts w:ascii="Symbol" w:hAnsi="Symbol" w:cs="Symbol" w:hint="default"/>
        <w:lang w:val="et-EE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ind w:left="1165" w:hanging="262"/>
      </w:pPr>
      <w:rPr>
        <w:sz w:val="24"/>
        <w:szCs w:val="24"/>
        <w:w w:val="99"/>
        <w:rFonts w:eastAsia="Times New Roman" w:cs="Times New Roman"/>
        <w:lang w:val="et-EE" w:eastAsia="en-US" w:bidi="ar-SA"/>
      </w:rPr>
    </w:lvl>
    <w:lvl w:ilvl="1">
      <w:start w:val="1"/>
      <w:numFmt w:val="bullet"/>
      <w:lvlText w:val=""/>
      <w:lvlJc w:val="left"/>
      <w:pPr>
        <w:ind w:left="2000" w:hanging="262"/>
      </w:pPr>
      <w:rPr>
        <w:rFonts w:ascii="Symbol" w:hAnsi="Symbol" w:cs="Symbol" w:hint="default"/>
        <w:lang w:val="et-EE" w:eastAsia="en-US" w:bidi="ar-SA"/>
      </w:rPr>
    </w:lvl>
    <w:lvl w:ilvl="2">
      <w:start w:val="1"/>
      <w:numFmt w:val="bullet"/>
      <w:lvlText w:val=""/>
      <w:lvlJc w:val="left"/>
      <w:pPr>
        <w:ind w:left="2841" w:hanging="262"/>
      </w:pPr>
      <w:rPr>
        <w:rFonts w:ascii="Symbol" w:hAnsi="Symbol" w:cs="Symbol" w:hint="default"/>
        <w:lang w:val="et-EE" w:eastAsia="en-US" w:bidi="ar-SA"/>
      </w:rPr>
    </w:lvl>
    <w:lvl w:ilvl="3">
      <w:start w:val="1"/>
      <w:numFmt w:val="bullet"/>
      <w:lvlText w:val=""/>
      <w:lvlJc w:val="left"/>
      <w:pPr>
        <w:ind w:left="3681" w:hanging="262"/>
      </w:pPr>
      <w:rPr>
        <w:rFonts w:ascii="Symbol" w:hAnsi="Symbol" w:cs="Symbol" w:hint="default"/>
        <w:lang w:val="et-EE" w:eastAsia="en-US" w:bidi="ar-SA"/>
      </w:rPr>
    </w:lvl>
    <w:lvl w:ilvl="4">
      <w:start w:val="1"/>
      <w:numFmt w:val="bullet"/>
      <w:lvlText w:val=""/>
      <w:lvlJc w:val="left"/>
      <w:pPr>
        <w:ind w:left="4522" w:hanging="262"/>
      </w:pPr>
      <w:rPr>
        <w:rFonts w:ascii="Symbol" w:hAnsi="Symbol" w:cs="Symbol" w:hint="default"/>
        <w:lang w:val="et-EE" w:eastAsia="en-US" w:bidi="ar-SA"/>
      </w:rPr>
    </w:lvl>
    <w:lvl w:ilvl="5">
      <w:start w:val="1"/>
      <w:numFmt w:val="bullet"/>
      <w:lvlText w:val=""/>
      <w:lvlJc w:val="left"/>
      <w:pPr>
        <w:ind w:left="5363" w:hanging="262"/>
      </w:pPr>
      <w:rPr>
        <w:rFonts w:ascii="Symbol" w:hAnsi="Symbol" w:cs="Symbol" w:hint="default"/>
        <w:lang w:val="et-EE" w:eastAsia="en-US" w:bidi="ar-SA"/>
      </w:rPr>
    </w:lvl>
    <w:lvl w:ilvl="6">
      <w:start w:val="1"/>
      <w:numFmt w:val="bullet"/>
      <w:lvlText w:val=""/>
      <w:lvlJc w:val="left"/>
      <w:pPr>
        <w:ind w:left="6203" w:hanging="262"/>
      </w:pPr>
      <w:rPr>
        <w:rFonts w:ascii="Symbol" w:hAnsi="Symbol" w:cs="Symbol" w:hint="default"/>
        <w:lang w:val="et-EE" w:eastAsia="en-US" w:bidi="ar-SA"/>
      </w:rPr>
    </w:lvl>
    <w:lvl w:ilvl="7">
      <w:start w:val="1"/>
      <w:numFmt w:val="bullet"/>
      <w:lvlText w:val=""/>
      <w:lvlJc w:val="left"/>
      <w:pPr>
        <w:ind w:left="7044" w:hanging="262"/>
      </w:pPr>
      <w:rPr>
        <w:rFonts w:ascii="Symbol" w:hAnsi="Symbol" w:cs="Symbol" w:hint="default"/>
        <w:lang w:val="et-EE" w:eastAsia="en-US" w:bidi="ar-SA"/>
      </w:rPr>
    </w:lvl>
    <w:lvl w:ilvl="8">
      <w:start w:val="1"/>
      <w:numFmt w:val="bullet"/>
      <w:lvlText w:val=""/>
      <w:lvlJc w:val="left"/>
      <w:pPr>
        <w:ind w:left="7885" w:hanging="262"/>
      </w:pPr>
      <w:rPr>
        <w:rFonts w:ascii="Symbol" w:hAnsi="Symbol" w:cs="Symbol" w:hint="default"/>
        <w:lang w:val="et-EE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496" w:hanging="360"/>
      </w:pPr>
    </w:lvl>
    <w:lvl w:ilvl="1">
      <w:start w:val="1"/>
      <w:numFmt w:val="lowerLetter"/>
      <w:lvlText w:val="%2.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1936" w:hanging="180"/>
      </w:pPr>
    </w:lvl>
    <w:lvl w:ilvl="3">
      <w:start w:val="1"/>
      <w:numFmt w:val="decimal"/>
      <w:lvlText w:val="%4."/>
      <w:lvlJc w:val="left"/>
      <w:pPr>
        <w:ind w:left="2656" w:hanging="360"/>
      </w:pPr>
    </w:lvl>
    <w:lvl w:ilvl="4">
      <w:start w:val="1"/>
      <w:numFmt w:val="lowerLetter"/>
      <w:lvlText w:val="%5."/>
      <w:lvlJc w:val="left"/>
      <w:pPr>
        <w:ind w:left="3376" w:hanging="360"/>
      </w:pPr>
    </w:lvl>
    <w:lvl w:ilvl="5">
      <w:start w:val="1"/>
      <w:numFmt w:val="lowerRoman"/>
      <w:lvlText w:val="%6."/>
      <w:lvlJc w:val="right"/>
      <w:pPr>
        <w:ind w:left="4096" w:hanging="180"/>
      </w:pPr>
    </w:lvl>
    <w:lvl w:ilvl="6">
      <w:start w:val="1"/>
      <w:numFmt w:val="decimal"/>
      <w:lvlText w:val="%7."/>
      <w:lvlJc w:val="left"/>
      <w:pPr>
        <w:ind w:left="4816" w:hanging="360"/>
      </w:pPr>
    </w:lvl>
    <w:lvl w:ilvl="7">
      <w:start w:val="1"/>
      <w:numFmt w:val="lowerLetter"/>
      <w:lvlText w:val="%8."/>
      <w:lvlJc w:val="left"/>
      <w:pPr>
        <w:ind w:left="5536" w:hanging="360"/>
      </w:pPr>
    </w:lvl>
    <w:lvl w:ilvl="8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uiPriority w:val="1"/>
    <w:qFormat/>
    <w:pPr>
      <w:spacing w:before="77" w:after="0"/>
      <w:ind w:left="316" w:hanging="3510"/>
      <w:outlineLvl w:val="0"/>
    </w:pPr>
    <w:rPr>
      <w:b/>
      <w:bCs/>
      <w:sz w:val="28"/>
      <w:szCs w:val="28"/>
    </w:rPr>
  </w:style>
  <w:style w:type="paragraph" w:styleId="Pealkiri2">
    <w:name w:val="Heading 2"/>
    <w:basedOn w:val="Normal"/>
    <w:uiPriority w:val="1"/>
    <w:qFormat/>
    <w:pPr>
      <w:ind w:left="136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sMrk" w:customStyle="1">
    <w:name w:val="Päis Märk"/>
    <w:basedOn w:val="DefaultParagraphFont"/>
    <w:link w:val="Pis"/>
    <w:uiPriority w:val="99"/>
    <w:qFormat/>
    <w:rsid w:val="00531164"/>
    <w:rPr>
      <w:rFonts w:ascii="Times New Roman" w:hAnsi="Times New Roman" w:eastAsia="Times New Roman" w:cs="Times New Roman"/>
      <w:lang w:val="et-EE"/>
    </w:rPr>
  </w:style>
  <w:style w:type="character" w:styleId="JalusMrk" w:customStyle="1">
    <w:name w:val="Jalus Märk"/>
    <w:basedOn w:val="DefaultParagraphFont"/>
    <w:link w:val="Jalus"/>
    <w:uiPriority w:val="99"/>
    <w:qFormat/>
    <w:rsid w:val="00531164"/>
    <w:rPr>
      <w:rFonts w:ascii="Times New Roman" w:hAnsi="Times New Roman" w:eastAsia="Times New Roman" w:cs="Times New Roman"/>
      <w:lang w:val="et-EE"/>
    </w:rPr>
  </w:style>
  <w:style w:type="character" w:styleId="ListLabel1">
    <w:name w:val="ListLabel 1"/>
    <w:qFormat/>
    <w:rPr>
      <w:rFonts w:eastAsia="Times New Roman" w:cs="Times New Roman"/>
      <w:w w:val="100"/>
      <w:sz w:val="20"/>
      <w:szCs w:val="24"/>
      <w:lang w:val="et-EE" w:eastAsia="en-US" w:bidi="ar-SA"/>
    </w:rPr>
  </w:style>
  <w:style w:type="character" w:styleId="ListLabel2">
    <w:name w:val="ListLabel 2"/>
    <w:qFormat/>
    <w:rPr>
      <w:lang w:val="et-EE" w:eastAsia="en-US" w:bidi="ar-SA"/>
    </w:rPr>
  </w:style>
  <w:style w:type="character" w:styleId="ListLabel3">
    <w:name w:val="ListLabel 3"/>
    <w:qFormat/>
    <w:rPr>
      <w:lang w:val="et-EE" w:eastAsia="en-US" w:bidi="ar-SA"/>
    </w:rPr>
  </w:style>
  <w:style w:type="character" w:styleId="ListLabel4">
    <w:name w:val="ListLabel 4"/>
    <w:qFormat/>
    <w:rPr>
      <w:lang w:val="et-EE" w:eastAsia="en-US" w:bidi="ar-SA"/>
    </w:rPr>
  </w:style>
  <w:style w:type="character" w:styleId="ListLabel5">
    <w:name w:val="ListLabel 5"/>
    <w:qFormat/>
    <w:rPr>
      <w:lang w:val="et-EE" w:eastAsia="en-US" w:bidi="ar-SA"/>
    </w:rPr>
  </w:style>
  <w:style w:type="character" w:styleId="ListLabel6">
    <w:name w:val="ListLabel 6"/>
    <w:qFormat/>
    <w:rPr>
      <w:lang w:val="et-EE" w:eastAsia="en-US" w:bidi="ar-SA"/>
    </w:rPr>
  </w:style>
  <w:style w:type="character" w:styleId="ListLabel7">
    <w:name w:val="ListLabel 7"/>
    <w:qFormat/>
    <w:rPr>
      <w:lang w:val="et-EE" w:eastAsia="en-US" w:bidi="ar-SA"/>
    </w:rPr>
  </w:style>
  <w:style w:type="character" w:styleId="ListLabel8">
    <w:name w:val="ListLabel 8"/>
    <w:qFormat/>
    <w:rPr>
      <w:lang w:val="et-EE" w:eastAsia="en-US" w:bidi="ar-SA"/>
    </w:rPr>
  </w:style>
  <w:style w:type="character" w:styleId="ListLabel9">
    <w:name w:val="ListLabel 9"/>
    <w:qFormat/>
    <w:rPr>
      <w:lang w:val="et-EE" w:eastAsia="en-US" w:bidi="ar-SA"/>
    </w:rPr>
  </w:style>
  <w:style w:type="character" w:styleId="ListLabel10">
    <w:name w:val="ListLabel 10"/>
    <w:qFormat/>
    <w:rPr>
      <w:rFonts w:eastAsia="Times New Roman" w:cs="Times New Roman"/>
      <w:spacing w:val="-2"/>
      <w:w w:val="100"/>
      <w:sz w:val="24"/>
      <w:szCs w:val="24"/>
      <w:lang w:val="et-EE" w:eastAsia="en-US" w:bidi="ar-SA"/>
    </w:rPr>
  </w:style>
  <w:style w:type="character" w:styleId="ListLabel11">
    <w:name w:val="ListLabel 11"/>
    <w:qFormat/>
    <w:rPr>
      <w:lang w:val="et-EE" w:eastAsia="en-US" w:bidi="ar-SA"/>
    </w:rPr>
  </w:style>
  <w:style w:type="character" w:styleId="ListLabel12">
    <w:name w:val="ListLabel 12"/>
    <w:qFormat/>
    <w:rPr>
      <w:lang w:val="et-EE" w:eastAsia="en-US" w:bidi="ar-SA"/>
    </w:rPr>
  </w:style>
  <w:style w:type="character" w:styleId="ListLabel13">
    <w:name w:val="ListLabel 13"/>
    <w:qFormat/>
    <w:rPr>
      <w:lang w:val="et-EE" w:eastAsia="en-US" w:bidi="ar-SA"/>
    </w:rPr>
  </w:style>
  <w:style w:type="character" w:styleId="ListLabel14">
    <w:name w:val="ListLabel 14"/>
    <w:qFormat/>
    <w:rPr>
      <w:lang w:val="et-EE" w:eastAsia="en-US" w:bidi="ar-SA"/>
    </w:rPr>
  </w:style>
  <w:style w:type="character" w:styleId="ListLabel15">
    <w:name w:val="ListLabel 15"/>
    <w:qFormat/>
    <w:rPr>
      <w:lang w:val="et-EE" w:eastAsia="en-US" w:bidi="ar-SA"/>
    </w:rPr>
  </w:style>
  <w:style w:type="character" w:styleId="ListLabel16">
    <w:name w:val="ListLabel 16"/>
    <w:qFormat/>
    <w:rPr>
      <w:lang w:val="et-EE" w:eastAsia="en-US" w:bidi="ar-SA"/>
    </w:rPr>
  </w:style>
  <w:style w:type="character" w:styleId="ListLabel17">
    <w:name w:val="ListLabel 17"/>
    <w:qFormat/>
    <w:rPr>
      <w:lang w:val="et-EE" w:eastAsia="en-US" w:bidi="ar-SA"/>
    </w:rPr>
  </w:style>
  <w:style w:type="character" w:styleId="ListLabel18">
    <w:name w:val="ListLabel 18"/>
    <w:qFormat/>
    <w:rPr>
      <w:lang w:val="et-EE" w:eastAsia="en-US" w:bidi="ar-SA"/>
    </w:rPr>
  </w:style>
  <w:style w:type="character" w:styleId="ListLabel19">
    <w:name w:val="ListLabel 19"/>
    <w:qFormat/>
    <w:rPr>
      <w:rFonts w:eastAsia="Times New Roman" w:cs="Times New Roman"/>
      <w:spacing w:val="-2"/>
      <w:w w:val="100"/>
      <w:sz w:val="24"/>
      <w:szCs w:val="24"/>
      <w:lang w:val="et-EE" w:eastAsia="en-US" w:bidi="ar-SA"/>
    </w:rPr>
  </w:style>
  <w:style w:type="character" w:styleId="ListLabel20">
    <w:name w:val="ListLabel 20"/>
    <w:qFormat/>
    <w:rPr>
      <w:lang w:val="et-EE" w:eastAsia="en-US" w:bidi="ar-SA"/>
    </w:rPr>
  </w:style>
  <w:style w:type="character" w:styleId="ListLabel21">
    <w:name w:val="ListLabel 21"/>
    <w:qFormat/>
    <w:rPr>
      <w:lang w:val="et-EE" w:eastAsia="en-US" w:bidi="ar-SA"/>
    </w:rPr>
  </w:style>
  <w:style w:type="character" w:styleId="ListLabel22">
    <w:name w:val="ListLabel 22"/>
    <w:qFormat/>
    <w:rPr>
      <w:lang w:val="et-EE" w:eastAsia="en-US" w:bidi="ar-SA"/>
    </w:rPr>
  </w:style>
  <w:style w:type="character" w:styleId="ListLabel23">
    <w:name w:val="ListLabel 23"/>
    <w:qFormat/>
    <w:rPr>
      <w:lang w:val="et-EE" w:eastAsia="en-US" w:bidi="ar-SA"/>
    </w:rPr>
  </w:style>
  <w:style w:type="character" w:styleId="ListLabel24">
    <w:name w:val="ListLabel 24"/>
    <w:qFormat/>
    <w:rPr>
      <w:lang w:val="et-EE" w:eastAsia="en-US" w:bidi="ar-SA"/>
    </w:rPr>
  </w:style>
  <w:style w:type="character" w:styleId="ListLabel25">
    <w:name w:val="ListLabel 25"/>
    <w:qFormat/>
    <w:rPr>
      <w:lang w:val="et-EE" w:eastAsia="en-US" w:bidi="ar-SA"/>
    </w:rPr>
  </w:style>
  <w:style w:type="character" w:styleId="ListLabel26">
    <w:name w:val="ListLabel 26"/>
    <w:qFormat/>
    <w:rPr>
      <w:lang w:val="et-EE" w:eastAsia="en-US" w:bidi="ar-SA"/>
    </w:rPr>
  </w:style>
  <w:style w:type="character" w:styleId="ListLabel27">
    <w:name w:val="ListLabel 27"/>
    <w:qFormat/>
    <w:rPr>
      <w:lang w:val="et-EE" w:eastAsia="en-US" w:bidi="ar-SA"/>
    </w:rPr>
  </w:style>
  <w:style w:type="character" w:styleId="ListLabel28">
    <w:name w:val="ListLabel 28"/>
    <w:qFormat/>
    <w:rPr>
      <w:rFonts w:eastAsia="Times New Roman" w:cs="Times New Roman"/>
      <w:spacing w:val="-2"/>
      <w:w w:val="99"/>
      <w:sz w:val="24"/>
      <w:szCs w:val="24"/>
      <w:lang w:val="et-EE" w:eastAsia="en-US" w:bidi="ar-SA"/>
    </w:rPr>
  </w:style>
  <w:style w:type="character" w:styleId="ListLabel29">
    <w:name w:val="ListLabel 29"/>
    <w:qFormat/>
    <w:rPr>
      <w:lang w:val="et-EE" w:eastAsia="en-US" w:bidi="ar-SA"/>
    </w:rPr>
  </w:style>
  <w:style w:type="character" w:styleId="ListLabel30">
    <w:name w:val="ListLabel 30"/>
    <w:qFormat/>
    <w:rPr>
      <w:lang w:val="et-EE" w:eastAsia="en-US" w:bidi="ar-SA"/>
    </w:rPr>
  </w:style>
  <w:style w:type="character" w:styleId="ListLabel31">
    <w:name w:val="ListLabel 31"/>
    <w:qFormat/>
    <w:rPr>
      <w:lang w:val="et-EE" w:eastAsia="en-US" w:bidi="ar-SA"/>
    </w:rPr>
  </w:style>
  <w:style w:type="character" w:styleId="ListLabel32">
    <w:name w:val="ListLabel 32"/>
    <w:qFormat/>
    <w:rPr>
      <w:lang w:val="et-EE" w:eastAsia="en-US" w:bidi="ar-SA"/>
    </w:rPr>
  </w:style>
  <w:style w:type="character" w:styleId="ListLabel33">
    <w:name w:val="ListLabel 33"/>
    <w:qFormat/>
    <w:rPr>
      <w:lang w:val="et-EE" w:eastAsia="en-US" w:bidi="ar-SA"/>
    </w:rPr>
  </w:style>
  <w:style w:type="character" w:styleId="ListLabel34">
    <w:name w:val="ListLabel 34"/>
    <w:qFormat/>
    <w:rPr>
      <w:lang w:val="et-EE" w:eastAsia="en-US" w:bidi="ar-SA"/>
    </w:rPr>
  </w:style>
  <w:style w:type="character" w:styleId="ListLabel35">
    <w:name w:val="ListLabel 35"/>
    <w:qFormat/>
    <w:rPr>
      <w:lang w:val="et-EE" w:eastAsia="en-US" w:bidi="ar-SA"/>
    </w:rPr>
  </w:style>
  <w:style w:type="character" w:styleId="ListLabel36">
    <w:name w:val="ListLabel 36"/>
    <w:qFormat/>
    <w:rPr>
      <w:lang w:val="et-EE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et-EE" w:eastAsia="en-US" w:bidi="ar-SA"/>
    </w:rPr>
  </w:style>
  <w:style w:type="character" w:styleId="ListLabel38">
    <w:name w:val="ListLabel 38"/>
    <w:qFormat/>
    <w:rPr>
      <w:lang w:val="et-EE" w:eastAsia="en-US" w:bidi="ar-SA"/>
    </w:rPr>
  </w:style>
  <w:style w:type="character" w:styleId="ListLabel39">
    <w:name w:val="ListLabel 39"/>
    <w:qFormat/>
    <w:rPr>
      <w:lang w:val="et-EE" w:eastAsia="en-US" w:bidi="ar-SA"/>
    </w:rPr>
  </w:style>
  <w:style w:type="character" w:styleId="ListLabel40">
    <w:name w:val="ListLabel 40"/>
    <w:qFormat/>
    <w:rPr>
      <w:lang w:val="et-EE" w:eastAsia="en-US" w:bidi="ar-SA"/>
    </w:rPr>
  </w:style>
  <w:style w:type="character" w:styleId="ListLabel41">
    <w:name w:val="ListLabel 41"/>
    <w:qFormat/>
    <w:rPr>
      <w:lang w:val="et-EE" w:eastAsia="en-US" w:bidi="ar-SA"/>
    </w:rPr>
  </w:style>
  <w:style w:type="character" w:styleId="ListLabel42">
    <w:name w:val="ListLabel 42"/>
    <w:qFormat/>
    <w:rPr>
      <w:lang w:val="et-EE" w:eastAsia="en-US" w:bidi="ar-SA"/>
    </w:rPr>
  </w:style>
  <w:style w:type="character" w:styleId="ListLabel43">
    <w:name w:val="ListLabel 43"/>
    <w:qFormat/>
    <w:rPr>
      <w:lang w:val="et-EE" w:eastAsia="en-US" w:bidi="ar-SA"/>
    </w:rPr>
  </w:style>
  <w:style w:type="character" w:styleId="ListLabel44">
    <w:name w:val="ListLabel 44"/>
    <w:qFormat/>
    <w:rPr>
      <w:lang w:val="et-EE" w:eastAsia="en-US" w:bidi="ar-SA"/>
    </w:rPr>
  </w:style>
  <w:style w:type="character" w:styleId="ListLabel45">
    <w:name w:val="ListLabel 45"/>
    <w:qFormat/>
    <w:rPr>
      <w:lang w:val="et-EE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99"/>
      <w:sz w:val="24"/>
      <w:szCs w:val="24"/>
      <w:lang w:val="et-EE" w:eastAsia="en-US" w:bidi="ar-SA"/>
    </w:rPr>
  </w:style>
  <w:style w:type="character" w:styleId="ListLabel47">
    <w:name w:val="ListLabel 47"/>
    <w:qFormat/>
    <w:rPr>
      <w:lang w:val="et-EE" w:eastAsia="en-US" w:bidi="ar-SA"/>
    </w:rPr>
  </w:style>
  <w:style w:type="character" w:styleId="ListLabel48">
    <w:name w:val="ListLabel 48"/>
    <w:qFormat/>
    <w:rPr>
      <w:lang w:val="et-EE" w:eastAsia="en-US" w:bidi="ar-SA"/>
    </w:rPr>
  </w:style>
  <w:style w:type="character" w:styleId="ListLabel49">
    <w:name w:val="ListLabel 49"/>
    <w:qFormat/>
    <w:rPr>
      <w:lang w:val="et-EE" w:eastAsia="en-US" w:bidi="ar-SA"/>
    </w:rPr>
  </w:style>
  <w:style w:type="character" w:styleId="ListLabel50">
    <w:name w:val="ListLabel 50"/>
    <w:qFormat/>
    <w:rPr>
      <w:lang w:val="et-EE" w:eastAsia="en-US" w:bidi="ar-SA"/>
    </w:rPr>
  </w:style>
  <w:style w:type="character" w:styleId="ListLabel51">
    <w:name w:val="ListLabel 51"/>
    <w:qFormat/>
    <w:rPr>
      <w:lang w:val="et-EE" w:eastAsia="en-US" w:bidi="ar-SA"/>
    </w:rPr>
  </w:style>
  <w:style w:type="character" w:styleId="ListLabel52">
    <w:name w:val="ListLabel 52"/>
    <w:qFormat/>
    <w:rPr>
      <w:lang w:val="et-EE" w:eastAsia="en-US" w:bidi="ar-SA"/>
    </w:rPr>
  </w:style>
  <w:style w:type="character" w:styleId="ListLabel53">
    <w:name w:val="ListLabel 53"/>
    <w:qFormat/>
    <w:rPr>
      <w:lang w:val="et-EE" w:eastAsia="en-US" w:bidi="ar-SA"/>
    </w:rPr>
  </w:style>
  <w:style w:type="character" w:styleId="ListLabel54">
    <w:name w:val="ListLabel 54"/>
    <w:qFormat/>
    <w:rPr>
      <w:lang w:val="et-EE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100"/>
      <w:sz w:val="28"/>
      <w:szCs w:val="28"/>
      <w:u w:val="thick" w:color="000000"/>
      <w:lang w:val="et-EE" w:eastAsia="en-US" w:bidi="ar-SA"/>
    </w:rPr>
  </w:style>
  <w:style w:type="character" w:styleId="ListLabel56">
    <w:name w:val="ListLabel 56"/>
    <w:qFormat/>
    <w:rPr>
      <w:lang w:val="et-EE" w:eastAsia="en-US" w:bidi="ar-SA"/>
    </w:rPr>
  </w:style>
  <w:style w:type="character" w:styleId="ListLabel57">
    <w:name w:val="ListLabel 57"/>
    <w:qFormat/>
    <w:rPr>
      <w:lang w:val="et-EE" w:eastAsia="en-US" w:bidi="ar-SA"/>
    </w:rPr>
  </w:style>
  <w:style w:type="character" w:styleId="ListLabel58">
    <w:name w:val="ListLabel 58"/>
    <w:qFormat/>
    <w:rPr>
      <w:lang w:val="et-EE" w:eastAsia="en-US" w:bidi="ar-SA"/>
    </w:rPr>
  </w:style>
  <w:style w:type="character" w:styleId="ListLabel59">
    <w:name w:val="ListLabel 59"/>
    <w:qFormat/>
    <w:rPr>
      <w:lang w:val="et-EE" w:eastAsia="en-US" w:bidi="ar-SA"/>
    </w:rPr>
  </w:style>
  <w:style w:type="character" w:styleId="ListLabel60">
    <w:name w:val="ListLabel 60"/>
    <w:qFormat/>
    <w:rPr>
      <w:lang w:val="et-EE" w:eastAsia="en-US" w:bidi="ar-SA"/>
    </w:rPr>
  </w:style>
  <w:style w:type="character" w:styleId="ListLabel61">
    <w:name w:val="ListLabel 61"/>
    <w:qFormat/>
    <w:rPr>
      <w:lang w:val="et-EE" w:eastAsia="en-US" w:bidi="ar-SA"/>
    </w:rPr>
  </w:style>
  <w:style w:type="character" w:styleId="ListLabel62">
    <w:name w:val="ListLabel 62"/>
    <w:qFormat/>
    <w:rPr>
      <w:lang w:val="et-EE" w:eastAsia="en-US" w:bidi="ar-SA"/>
    </w:rPr>
  </w:style>
  <w:style w:type="character" w:styleId="ListLabel63">
    <w:name w:val="ListLabel 63"/>
    <w:qFormat/>
    <w:rPr>
      <w:lang w:val="et-EE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4"/>
      <w:szCs w:val="24"/>
      <w:lang w:val="et-EE" w:eastAsia="en-US" w:bidi="ar-SA"/>
    </w:rPr>
  </w:style>
  <w:style w:type="character" w:styleId="ListLabel65">
    <w:name w:val="ListLabel 65"/>
    <w:qFormat/>
    <w:rPr>
      <w:lang w:val="et-EE" w:eastAsia="en-US" w:bidi="ar-SA"/>
    </w:rPr>
  </w:style>
  <w:style w:type="character" w:styleId="ListLabel66">
    <w:name w:val="ListLabel 66"/>
    <w:qFormat/>
    <w:rPr>
      <w:lang w:val="et-EE" w:eastAsia="en-US" w:bidi="ar-SA"/>
    </w:rPr>
  </w:style>
  <w:style w:type="character" w:styleId="ListLabel67">
    <w:name w:val="ListLabel 67"/>
    <w:qFormat/>
    <w:rPr>
      <w:lang w:val="et-EE" w:eastAsia="en-US" w:bidi="ar-SA"/>
    </w:rPr>
  </w:style>
  <w:style w:type="character" w:styleId="ListLabel68">
    <w:name w:val="ListLabel 68"/>
    <w:qFormat/>
    <w:rPr>
      <w:lang w:val="et-EE" w:eastAsia="en-US" w:bidi="ar-SA"/>
    </w:rPr>
  </w:style>
  <w:style w:type="character" w:styleId="ListLabel69">
    <w:name w:val="ListLabel 69"/>
    <w:qFormat/>
    <w:rPr>
      <w:lang w:val="et-EE" w:eastAsia="en-US" w:bidi="ar-SA"/>
    </w:rPr>
  </w:style>
  <w:style w:type="character" w:styleId="ListLabel70">
    <w:name w:val="ListLabel 70"/>
    <w:qFormat/>
    <w:rPr>
      <w:lang w:val="et-EE" w:eastAsia="en-US" w:bidi="ar-SA"/>
    </w:rPr>
  </w:style>
  <w:style w:type="character" w:styleId="ListLabel71">
    <w:name w:val="ListLabel 71"/>
    <w:qFormat/>
    <w:rPr>
      <w:lang w:val="et-EE" w:eastAsia="en-US" w:bidi="ar-SA"/>
    </w:rPr>
  </w:style>
  <w:style w:type="character" w:styleId="ListLabel72">
    <w:name w:val="ListLabel 72"/>
    <w:qFormat/>
    <w:rPr>
      <w:lang w:val="et-EE" w:eastAsia="en-US" w:bidi="ar-SA"/>
    </w:rPr>
  </w:style>
  <w:style w:type="character" w:styleId="ListLabel73">
    <w:name w:val="ListLabel 73"/>
    <w:qFormat/>
    <w:rPr>
      <w:rFonts w:eastAsia="Times New Roman" w:cs="Times New Roman"/>
      <w:b/>
      <w:bCs/>
      <w:w w:val="99"/>
      <w:sz w:val="24"/>
      <w:szCs w:val="24"/>
      <w:lang w:val="et-EE" w:eastAsia="en-US" w:bidi="ar-SA"/>
    </w:rPr>
  </w:style>
  <w:style w:type="character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et-EE" w:eastAsia="en-US" w:bidi="ar-SA"/>
    </w:rPr>
  </w:style>
  <w:style w:type="character" w:styleId="ListLabel75">
    <w:name w:val="ListLabel 75"/>
    <w:qFormat/>
    <w:rPr>
      <w:lang w:val="et-EE" w:eastAsia="en-US" w:bidi="ar-SA"/>
    </w:rPr>
  </w:style>
  <w:style w:type="character" w:styleId="ListLabel76">
    <w:name w:val="ListLabel 76"/>
    <w:qFormat/>
    <w:rPr>
      <w:lang w:val="et-EE" w:eastAsia="en-US" w:bidi="ar-SA"/>
    </w:rPr>
  </w:style>
  <w:style w:type="character" w:styleId="ListLabel77">
    <w:name w:val="ListLabel 77"/>
    <w:qFormat/>
    <w:rPr>
      <w:lang w:val="et-EE" w:eastAsia="en-US" w:bidi="ar-SA"/>
    </w:rPr>
  </w:style>
  <w:style w:type="character" w:styleId="ListLabel78">
    <w:name w:val="ListLabel 78"/>
    <w:qFormat/>
    <w:rPr>
      <w:lang w:val="et-EE" w:eastAsia="en-US" w:bidi="ar-SA"/>
    </w:rPr>
  </w:style>
  <w:style w:type="character" w:styleId="ListLabel79">
    <w:name w:val="ListLabel 79"/>
    <w:qFormat/>
    <w:rPr>
      <w:lang w:val="et-EE" w:eastAsia="en-US" w:bidi="ar-SA"/>
    </w:rPr>
  </w:style>
  <w:style w:type="character" w:styleId="ListLabel80">
    <w:name w:val="ListLabel 80"/>
    <w:qFormat/>
    <w:rPr>
      <w:lang w:val="et-EE" w:eastAsia="en-US" w:bidi="ar-SA"/>
    </w:rPr>
  </w:style>
  <w:style w:type="character" w:styleId="ListLabel81">
    <w:name w:val="ListLabel 81"/>
    <w:qFormat/>
    <w:rPr>
      <w:lang w:val="et-EE" w:eastAsia="en-US" w:bidi="ar-SA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uiPriority w:val="1"/>
    <w:qFormat/>
    <w:pPr/>
    <w:rPr>
      <w:sz w:val="24"/>
      <w:szCs w:val="24"/>
    </w:rPr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iitel">
    <w:name w:val="Title"/>
    <w:basedOn w:val="Normal"/>
    <w:uiPriority w:val="1"/>
    <w:qFormat/>
    <w:pPr>
      <w:spacing w:before="128" w:after="0"/>
      <w:ind w:left="569" w:right="797" w:hanging="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376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s">
    <w:name w:val="Header"/>
    <w:basedOn w:val="Normal"/>
    <w:link w:val="PisMrk"/>
    <w:uiPriority w:val="99"/>
    <w:unhideWhenUsed/>
    <w:rsid w:val="00531164"/>
    <w:pPr>
      <w:tabs>
        <w:tab w:val="center" w:pos="4536" w:leader="none"/>
        <w:tab w:val="right" w:pos="9072" w:leader="none"/>
      </w:tabs>
    </w:pPr>
    <w:rPr/>
  </w:style>
  <w:style w:type="paragraph" w:styleId="Jalus">
    <w:name w:val="Footer"/>
    <w:basedOn w:val="Normal"/>
    <w:link w:val="JalusMrk"/>
    <w:uiPriority w:val="99"/>
    <w:unhideWhenUsed/>
    <w:rsid w:val="00531164"/>
    <w:pPr>
      <w:tabs>
        <w:tab w:val="center" w:pos="4536" w:leader="none"/>
        <w:tab w:val="right" w:pos="9072" w:leader="none"/>
      </w:tabs>
    </w:pPr>
    <w:rPr/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LibreOffice/6.1.0.3$Windows_x86 LibreOffice_project/efb621ed25068d70781dc026f7e9c5187a4decd1</Application>
  <Pages>17</Pages>
  <Words>1155</Words>
  <Characters>8951</Characters>
  <CharactersWithSpaces>10053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2020-08-17T17:58:00Z</dcterms:created>
  <dc:creator>KASUTAJA</dc:creator>
  <dc:description/>
  <dc:language>et-EE</dc:language>
  <cp:lastModifiedBy>Siiri</cp:lastModifiedBy>
  <dcterms:modified xsi:type="dcterms:W3CDTF">2020-08-29T15:40:00Z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